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1276" w:tblpY="80"/>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2502"/>
        <w:gridCol w:w="2860"/>
        <w:gridCol w:w="3002"/>
        <w:gridCol w:w="1270"/>
      </w:tblGrid>
      <w:tr w:rsidR="00F63770" w:rsidRPr="00FD2BD2" w14:paraId="4C1BD862" w14:textId="77777777" w:rsidTr="00F548B8">
        <w:trPr>
          <w:trHeight w:val="998"/>
        </w:trPr>
        <w:tc>
          <w:tcPr>
            <w:tcW w:w="2502" w:type="dxa"/>
            <w:vMerge w:val="restart"/>
          </w:tcPr>
          <w:p w14:paraId="2206EE66" w14:textId="5DB47CF6" w:rsidR="00F63770" w:rsidRDefault="00F63770" w:rsidP="005706CD">
            <w:pPr>
              <w:rPr>
                <w:noProof/>
              </w:rPr>
            </w:pPr>
            <w:r>
              <w:rPr>
                <w:noProof/>
              </w:rPr>
              <w:drawing>
                <wp:inline distT="0" distB="0" distL="0" distR="0" wp14:anchorId="702ACF1E" wp14:editId="52C2B02A">
                  <wp:extent cx="1679011" cy="1077362"/>
                  <wp:effectExtent l="0" t="0" r="0" b="8890"/>
                  <wp:docPr id="17832036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3603" t="32034" r="23267" b="33874"/>
                          <a:stretch>
                            <a:fillRect/>
                          </a:stretch>
                        </pic:blipFill>
                        <pic:spPr bwMode="auto">
                          <a:xfrm>
                            <a:off x="0" y="0"/>
                            <a:ext cx="1760957" cy="112994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862" w:type="dxa"/>
            <w:gridSpan w:val="2"/>
            <w:tcBorders>
              <w:right w:val="single" w:sz="4" w:space="0" w:color="auto"/>
            </w:tcBorders>
            <w:vAlign w:val="center"/>
          </w:tcPr>
          <w:p w14:paraId="7EF49465" w14:textId="70A53A1B" w:rsidR="00F548B8" w:rsidRPr="00F548B8" w:rsidRDefault="003E5A59" w:rsidP="005706CD">
            <w:r w:rsidRPr="003E5A59">
              <w:rPr>
                <w:noProof/>
              </w:rPr>
              <w:drawing>
                <wp:inline distT="0" distB="0" distL="0" distR="0" wp14:anchorId="0DB312B3" wp14:editId="29E11E4B">
                  <wp:extent cx="3585210" cy="805180"/>
                  <wp:effectExtent l="0" t="0" r="0" b="0"/>
                  <wp:docPr id="21037129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712978" name=""/>
                          <pic:cNvPicPr/>
                        </pic:nvPicPr>
                        <pic:blipFill>
                          <a:blip r:embed="rId9"/>
                          <a:stretch>
                            <a:fillRect/>
                          </a:stretch>
                        </pic:blipFill>
                        <pic:spPr>
                          <a:xfrm>
                            <a:off x="0" y="0"/>
                            <a:ext cx="3585210" cy="805180"/>
                          </a:xfrm>
                          <a:prstGeom prst="rect">
                            <a:avLst/>
                          </a:prstGeom>
                        </pic:spPr>
                      </pic:pic>
                    </a:graphicData>
                  </a:graphic>
                </wp:inline>
              </w:drawing>
            </w:r>
          </w:p>
        </w:tc>
        <w:tc>
          <w:tcPr>
            <w:tcW w:w="1270" w:type="dxa"/>
            <w:tcBorders>
              <w:left w:val="single" w:sz="4" w:space="0" w:color="auto"/>
            </w:tcBorders>
            <w:vAlign w:val="center"/>
          </w:tcPr>
          <w:p w14:paraId="0FF04FAE" w14:textId="77777777" w:rsidR="00F63770" w:rsidRPr="00FD2BD2" w:rsidRDefault="00F63770" w:rsidP="00C821F2">
            <w:pPr>
              <w:ind w:left="36"/>
              <w:jc w:val="left"/>
              <w:rPr>
                <w:b/>
                <w:bCs/>
                <w:sz w:val="20"/>
                <w:szCs w:val="20"/>
                <w:lang w:val="en-US"/>
              </w:rPr>
            </w:pPr>
            <w:r w:rsidRPr="00FD2BD2">
              <w:rPr>
                <w:b/>
                <w:bCs/>
                <w:sz w:val="20"/>
                <w:szCs w:val="20"/>
                <w:lang w:val="en-US"/>
              </w:rPr>
              <w:t>Journal of Governance</w:t>
            </w:r>
          </w:p>
          <w:p w14:paraId="07EDE2A0" w14:textId="112D8D9F" w:rsidR="00F63770" w:rsidRPr="00FD2BD2" w:rsidRDefault="00F63770" w:rsidP="00C821F2">
            <w:pPr>
              <w:ind w:left="36"/>
              <w:jc w:val="left"/>
              <w:rPr>
                <w:lang w:val="en-US"/>
              </w:rPr>
            </w:pPr>
            <w:r w:rsidRPr="00FD2BD2">
              <w:rPr>
                <w:b/>
                <w:bCs/>
                <w:sz w:val="20"/>
                <w:szCs w:val="20"/>
                <w:lang w:val="en-US"/>
              </w:rPr>
              <w:t>and Public Innovation</w:t>
            </w:r>
          </w:p>
        </w:tc>
      </w:tr>
      <w:tr w:rsidR="00F548B8" w:rsidRPr="000E3699" w14:paraId="7C2B9200" w14:textId="77777777" w:rsidTr="00F548B8">
        <w:trPr>
          <w:trHeight w:val="20"/>
        </w:trPr>
        <w:tc>
          <w:tcPr>
            <w:tcW w:w="2502" w:type="dxa"/>
            <w:vMerge/>
          </w:tcPr>
          <w:p w14:paraId="6D136987" w14:textId="3D6819D9" w:rsidR="00F548B8" w:rsidRPr="00FD2BD2" w:rsidRDefault="00F548B8" w:rsidP="005706CD">
            <w:pPr>
              <w:rPr>
                <w:lang w:val="en-US"/>
              </w:rPr>
            </w:pPr>
          </w:p>
        </w:tc>
        <w:tc>
          <w:tcPr>
            <w:tcW w:w="2860" w:type="dxa"/>
            <w:vAlign w:val="center"/>
          </w:tcPr>
          <w:p w14:paraId="130ECBE5" w14:textId="03751E04" w:rsidR="00F548B8" w:rsidRPr="005706CD" w:rsidRDefault="00F548B8" w:rsidP="005706CD">
            <w:pPr>
              <w:jc w:val="center"/>
              <w:rPr>
                <w:b/>
                <w:bCs/>
              </w:rPr>
            </w:pPr>
            <w:r w:rsidRPr="005706CD">
              <w:rPr>
                <w:b/>
                <w:bCs/>
              </w:rPr>
              <w:t>ISSN: xxxx-xxxxx-xxxx</w:t>
            </w:r>
          </w:p>
        </w:tc>
        <w:tc>
          <w:tcPr>
            <w:tcW w:w="3002" w:type="dxa"/>
            <w:tcBorders>
              <w:right w:val="single" w:sz="4" w:space="0" w:color="auto"/>
            </w:tcBorders>
            <w:vAlign w:val="center"/>
          </w:tcPr>
          <w:p w14:paraId="6BCD0701" w14:textId="72D40CA3" w:rsidR="00F548B8" w:rsidRPr="005706CD" w:rsidRDefault="00F548B8" w:rsidP="005706CD">
            <w:pPr>
              <w:jc w:val="center"/>
              <w:rPr>
                <w:b/>
                <w:bCs/>
              </w:rPr>
            </w:pPr>
            <w:r w:rsidRPr="005706CD">
              <w:rPr>
                <w:b/>
                <w:bCs/>
              </w:rPr>
              <w:t>Volume 1 Issue (1) 2026</w:t>
            </w:r>
          </w:p>
        </w:tc>
        <w:tc>
          <w:tcPr>
            <w:tcW w:w="1270" w:type="dxa"/>
            <w:tcBorders>
              <w:left w:val="single" w:sz="4" w:space="0" w:color="auto"/>
            </w:tcBorders>
            <w:vAlign w:val="center"/>
          </w:tcPr>
          <w:p w14:paraId="521EA1A1" w14:textId="4E770991" w:rsidR="00F548B8" w:rsidRDefault="00F548B8" w:rsidP="00C821F2">
            <w:pPr>
              <w:jc w:val="center"/>
            </w:pPr>
            <w:r>
              <w:rPr>
                <w:noProof/>
              </w:rPr>
              <w:drawing>
                <wp:inline distT="0" distB="0" distL="0" distR="0" wp14:anchorId="47B6D312" wp14:editId="2A990FCC">
                  <wp:extent cx="589115" cy="189230"/>
                  <wp:effectExtent l="0" t="0" r="1905" b="127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0" cstate="print"/>
                          <a:stretch>
                            <a:fillRect/>
                          </a:stretch>
                        </pic:blipFill>
                        <pic:spPr>
                          <a:xfrm>
                            <a:off x="0" y="0"/>
                            <a:ext cx="591917" cy="190130"/>
                          </a:xfrm>
                          <a:prstGeom prst="rect">
                            <a:avLst/>
                          </a:prstGeom>
                        </pic:spPr>
                      </pic:pic>
                    </a:graphicData>
                  </a:graphic>
                </wp:inline>
              </w:drawing>
            </w:r>
          </w:p>
        </w:tc>
      </w:tr>
    </w:tbl>
    <w:p w14:paraId="41748537" w14:textId="2F6CCE6F" w:rsidR="00B57EA3" w:rsidRDefault="00B57EA3" w:rsidP="005706CD"/>
    <w:tbl>
      <w:tblPr>
        <w:tblStyle w:val="TableGrid"/>
        <w:tblpPr w:leftFromText="180" w:rightFromText="180" w:vertAnchor="text" w:horzAnchor="margin" w:tblpX="-142" w:tblpY="80"/>
        <w:tblW w:w="85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2263"/>
        <w:gridCol w:w="569"/>
        <w:gridCol w:w="849"/>
        <w:gridCol w:w="1984"/>
        <w:gridCol w:w="2835"/>
      </w:tblGrid>
      <w:tr w:rsidR="003E5A59" w:rsidRPr="00B57EA3" w14:paraId="70659BDF" w14:textId="77777777" w:rsidTr="005706CD">
        <w:trPr>
          <w:trHeight w:val="20"/>
        </w:trPr>
        <w:tc>
          <w:tcPr>
            <w:tcW w:w="8500" w:type="dxa"/>
            <w:gridSpan w:val="5"/>
          </w:tcPr>
          <w:p w14:paraId="1C93E284" w14:textId="77777777" w:rsidR="003E5A59" w:rsidRPr="001951A5" w:rsidRDefault="003E5A59" w:rsidP="001951A5">
            <w:pPr>
              <w:pStyle w:val="Title"/>
              <w:framePr w:hSpace="0" w:wrap="auto" w:vAnchor="margin" w:hAnchor="text" w:xAlign="left" w:yAlign="inline"/>
            </w:pPr>
            <w:r w:rsidRPr="001951A5">
              <w:t>Research Title</w:t>
            </w:r>
          </w:p>
        </w:tc>
      </w:tr>
      <w:tr w:rsidR="003E5A59" w:rsidRPr="00FD2BD2" w14:paraId="43A2A8D7" w14:textId="77777777" w:rsidTr="005706CD">
        <w:trPr>
          <w:trHeight w:val="20"/>
        </w:trPr>
        <w:tc>
          <w:tcPr>
            <w:tcW w:w="8500" w:type="dxa"/>
            <w:gridSpan w:val="5"/>
          </w:tcPr>
          <w:p w14:paraId="0519A384" w14:textId="146CE9D9" w:rsidR="003E5A59" w:rsidRPr="00FD2BD2" w:rsidRDefault="003E5A59" w:rsidP="005706CD">
            <w:pPr>
              <w:spacing w:line="240" w:lineRule="auto"/>
              <w:rPr>
                <w:vertAlign w:val="superscript"/>
                <w:lang w:val="en-US"/>
              </w:rPr>
            </w:pPr>
            <w:r w:rsidRPr="00FD2BD2">
              <w:rPr>
                <w:lang w:val="en-US"/>
              </w:rPr>
              <w:t>Author</w:t>
            </w:r>
            <w:r w:rsidRPr="00FD2BD2">
              <w:rPr>
                <w:vertAlign w:val="superscript"/>
                <w:lang w:val="en-US"/>
              </w:rPr>
              <w:t>1</w:t>
            </w:r>
            <w:r w:rsidR="00EB5C3E" w:rsidRPr="00FD2BD2">
              <w:rPr>
                <w:lang w:val="en-US"/>
              </w:rPr>
              <w:t xml:space="preserve"> </w:t>
            </w:r>
            <w:r w:rsidR="00EB5C3E" w:rsidRPr="00FD2BD2">
              <w:rPr>
                <w:b/>
                <w:bCs/>
                <w:sz w:val="28"/>
                <w:szCs w:val="28"/>
                <w:lang w:val="en-US"/>
              </w:rPr>
              <w:t>|</w:t>
            </w:r>
            <w:r w:rsidRPr="00FD2BD2">
              <w:rPr>
                <w:lang w:val="en-US"/>
              </w:rPr>
              <w:t xml:space="preserve"> Author</w:t>
            </w:r>
            <w:r w:rsidRPr="00FD2BD2">
              <w:rPr>
                <w:vertAlign w:val="superscript"/>
                <w:lang w:val="en-US"/>
              </w:rPr>
              <w:t>2</w:t>
            </w:r>
            <w:r w:rsidR="00EB5C3E" w:rsidRPr="00FD2BD2">
              <w:rPr>
                <w:lang w:val="en-US"/>
              </w:rPr>
              <w:t xml:space="preserve"> </w:t>
            </w:r>
            <w:r w:rsidR="00DB571B" w:rsidRPr="00FD2BD2">
              <w:rPr>
                <w:b/>
                <w:bCs/>
                <w:sz w:val="28"/>
                <w:szCs w:val="28"/>
                <w:lang w:val="en-US"/>
              </w:rPr>
              <w:t>|</w:t>
            </w:r>
            <w:r w:rsidRPr="00FD2BD2">
              <w:rPr>
                <w:lang w:val="en-US"/>
              </w:rPr>
              <w:t xml:space="preserve"> Author</w:t>
            </w:r>
            <w:r w:rsidRPr="00FD2BD2">
              <w:rPr>
                <w:vertAlign w:val="superscript"/>
                <w:lang w:val="en-US"/>
              </w:rPr>
              <w:t>3</w:t>
            </w:r>
            <w:r w:rsidR="00EB5C3E" w:rsidRPr="00FD2BD2">
              <w:rPr>
                <w:lang w:val="en-US"/>
              </w:rPr>
              <w:t xml:space="preserve"> </w:t>
            </w:r>
            <w:r w:rsidR="00DB571B" w:rsidRPr="00FD2BD2">
              <w:rPr>
                <w:b/>
                <w:bCs/>
                <w:sz w:val="28"/>
                <w:szCs w:val="28"/>
                <w:lang w:val="en-US"/>
              </w:rPr>
              <w:t>|</w:t>
            </w:r>
            <w:r w:rsidRPr="00FD2BD2">
              <w:rPr>
                <w:lang w:val="en-US"/>
              </w:rPr>
              <w:t xml:space="preserve"> Author</w:t>
            </w:r>
            <w:r w:rsidRPr="00FD2BD2">
              <w:rPr>
                <w:vertAlign w:val="superscript"/>
                <w:lang w:val="en-US"/>
              </w:rPr>
              <w:t>4</w:t>
            </w:r>
            <w:r w:rsidR="00EB5C3E" w:rsidRPr="00FD2BD2">
              <w:rPr>
                <w:lang w:val="en-US"/>
              </w:rPr>
              <w:t xml:space="preserve"> </w:t>
            </w:r>
            <w:r w:rsidR="00DB571B" w:rsidRPr="00FD2BD2">
              <w:rPr>
                <w:b/>
                <w:bCs/>
                <w:sz w:val="28"/>
                <w:szCs w:val="28"/>
                <w:lang w:val="en-US"/>
              </w:rPr>
              <w:t>|</w:t>
            </w:r>
            <w:r w:rsidRPr="00FD2BD2">
              <w:rPr>
                <w:lang w:val="en-US"/>
              </w:rPr>
              <w:t xml:space="preserve"> Author</w:t>
            </w:r>
            <w:r w:rsidRPr="00FD2BD2">
              <w:rPr>
                <w:vertAlign w:val="superscript"/>
                <w:lang w:val="en-US"/>
              </w:rPr>
              <w:t>5</w:t>
            </w:r>
          </w:p>
        </w:tc>
      </w:tr>
      <w:tr w:rsidR="00EB5C3E" w:rsidRPr="00FD2BD2" w14:paraId="04BE2F5B" w14:textId="77777777" w:rsidTr="005706CD">
        <w:trPr>
          <w:trHeight w:val="20"/>
        </w:trPr>
        <w:tc>
          <w:tcPr>
            <w:tcW w:w="8500" w:type="dxa"/>
            <w:gridSpan w:val="5"/>
          </w:tcPr>
          <w:p w14:paraId="207A0929" w14:textId="18772F6E" w:rsidR="00EB5C3E" w:rsidRPr="00FD2BD2" w:rsidRDefault="00EB5C3E" w:rsidP="005706CD">
            <w:pPr>
              <w:spacing w:line="240" w:lineRule="auto"/>
              <w:rPr>
                <w:lang w:val="en-US"/>
              </w:rPr>
            </w:pPr>
            <w:r w:rsidRPr="00FD2BD2">
              <w:rPr>
                <w:lang w:val="en-US"/>
              </w:rPr>
              <w:t>Author Affiliation</w:t>
            </w:r>
            <w:r w:rsidRPr="00FD2BD2">
              <w:rPr>
                <w:vertAlign w:val="superscript"/>
                <w:lang w:val="en-US"/>
              </w:rPr>
              <w:t xml:space="preserve"> 1 </w:t>
            </w:r>
            <w:r w:rsidR="00DB571B" w:rsidRPr="00FD2BD2">
              <w:rPr>
                <w:b/>
                <w:bCs/>
                <w:sz w:val="28"/>
                <w:szCs w:val="28"/>
                <w:lang w:val="en-US"/>
              </w:rPr>
              <w:t>|</w:t>
            </w:r>
            <w:r w:rsidR="00DB571B" w:rsidRPr="00FD2BD2">
              <w:rPr>
                <w:lang w:val="en-US"/>
              </w:rPr>
              <w:t xml:space="preserve"> Author Affiliation</w:t>
            </w:r>
            <w:r w:rsidR="00DB571B" w:rsidRPr="00FD2BD2">
              <w:rPr>
                <w:vertAlign w:val="superscript"/>
                <w:lang w:val="en-US"/>
              </w:rPr>
              <w:t xml:space="preserve"> </w:t>
            </w:r>
            <w:r w:rsidRPr="00FD2BD2">
              <w:rPr>
                <w:vertAlign w:val="superscript"/>
                <w:lang w:val="en-US"/>
              </w:rPr>
              <w:t xml:space="preserve">2 </w:t>
            </w:r>
            <w:r w:rsidR="00DB571B" w:rsidRPr="00FD2BD2">
              <w:rPr>
                <w:b/>
                <w:bCs/>
                <w:sz w:val="28"/>
                <w:szCs w:val="28"/>
                <w:lang w:val="en-US"/>
              </w:rPr>
              <w:t>|</w:t>
            </w:r>
            <w:r w:rsidR="00DB571B" w:rsidRPr="00FD2BD2">
              <w:rPr>
                <w:lang w:val="en-US"/>
              </w:rPr>
              <w:t xml:space="preserve"> Author Affiliation</w:t>
            </w:r>
            <w:r w:rsidR="00DB571B" w:rsidRPr="00FD2BD2">
              <w:rPr>
                <w:vertAlign w:val="superscript"/>
                <w:lang w:val="en-US"/>
              </w:rPr>
              <w:t xml:space="preserve"> </w:t>
            </w:r>
            <w:r w:rsidRPr="00FD2BD2">
              <w:rPr>
                <w:vertAlign w:val="superscript"/>
                <w:lang w:val="en-US"/>
              </w:rPr>
              <w:t>3</w:t>
            </w:r>
            <w:r w:rsidRPr="00FD2BD2">
              <w:rPr>
                <w:lang w:val="en-US"/>
              </w:rPr>
              <w:t xml:space="preserve"> </w:t>
            </w:r>
            <w:r w:rsidR="00DB571B" w:rsidRPr="00FD2BD2">
              <w:rPr>
                <w:b/>
                <w:bCs/>
                <w:sz w:val="28"/>
                <w:szCs w:val="28"/>
                <w:lang w:val="en-US"/>
              </w:rPr>
              <w:t>|</w:t>
            </w:r>
            <w:r w:rsidR="00DB571B" w:rsidRPr="00FD2BD2">
              <w:rPr>
                <w:lang w:val="en-US"/>
              </w:rPr>
              <w:t xml:space="preserve"> Author Affiliation</w:t>
            </w:r>
            <w:r w:rsidR="00DB571B" w:rsidRPr="00FD2BD2">
              <w:rPr>
                <w:vertAlign w:val="superscript"/>
                <w:lang w:val="en-US"/>
              </w:rPr>
              <w:t xml:space="preserve"> </w:t>
            </w:r>
            <w:r w:rsidRPr="00FD2BD2">
              <w:rPr>
                <w:vertAlign w:val="superscript"/>
                <w:lang w:val="en-US"/>
              </w:rPr>
              <w:t>4</w:t>
            </w:r>
            <w:r w:rsidR="00DB571B" w:rsidRPr="00FD2BD2">
              <w:rPr>
                <w:vertAlign w:val="superscript"/>
                <w:lang w:val="en-US"/>
              </w:rPr>
              <w:t xml:space="preserve"> </w:t>
            </w:r>
            <w:r w:rsidR="00DB571B" w:rsidRPr="00FD2BD2">
              <w:rPr>
                <w:b/>
                <w:bCs/>
                <w:sz w:val="28"/>
                <w:szCs w:val="28"/>
                <w:lang w:val="en-US"/>
              </w:rPr>
              <w:t>|</w:t>
            </w:r>
            <w:r w:rsidR="00DB571B" w:rsidRPr="00FD2BD2">
              <w:rPr>
                <w:lang w:val="en-US"/>
              </w:rPr>
              <w:t xml:space="preserve"> Author Affiliation</w:t>
            </w:r>
            <w:r w:rsidR="00DB571B" w:rsidRPr="00FD2BD2">
              <w:rPr>
                <w:vertAlign w:val="superscript"/>
                <w:lang w:val="en-US"/>
              </w:rPr>
              <w:t xml:space="preserve"> </w:t>
            </w:r>
            <w:r w:rsidRPr="00FD2BD2">
              <w:rPr>
                <w:vertAlign w:val="superscript"/>
                <w:lang w:val="en-US"/>
              </w:rPr>
              <w:t>5</w:t>
            </w:r>
          </w:p>
        </w:tc>
      </w:tr>
      <w:tr w:rsidR="003E5A59" w:rsidRPr="00FD2BD2" w14:paraId="312AE93D" w14:textId="77777777" w:rsidTr="005706CD">
        <w:trPr>
          <w:trHeight w:val="20"/>
        </w:trPr>
        <w:tc>
          <w:tcPr>
            <w:tcW w:w="8500" w:type="dxa"/>
            <w:gridSpan w:val="5"/>
          </w:tcPr>
          <w:p w14:paraId="52340830" w14:textId="4D2984AE" w:rsidR="003E5A59" w:rsidRPr="00FD2BD2" w:rsidRDefault="003E5A59" w:rsidP="005706CD">
            <w:pPr>
              <w:spacing w:line="240" w:lineRule="auto"/>
              <w:rPr>
                <w:lang w:val="en-US"/>
              </w:rPr>
            </w:pPr>
          </w:p>
        </w:tc>
      </w:tr>
      <w:tr w:rsidR="003E5A59" w:rsidRPr="00B57EA3" w14:paraId="52468D45" w14:textId="77777777" w:rsidTr="005706CD">
        <w:trPr>
          <w:trHeight w:val="20"/>
        </w:trPr>
        <w:tc>
          <w:tcPr>
            <w:tcW w:w="8500" w:type="dxa"/>
            <w:gridSpan w:val="5"/>
          </w:tcPr>
          <w:p w14:paraId="56428DCB" w14:textId="2F635AF1" w:rsidR="003E5A59" w:rsidRPr="00B57EA3" w:rsidRDefault="00EB5C3E" w:rsidP="005706CD">
            <w:pPr>
              <w:spacing w:line="240" w:lineRule="auto"/>
            </w:pPr>
            <w:r w:rsidRPr="00EB5C3E">
              <w:rPr>
                <w:b/>
                <w:bCs/>
              </w:rPr>
              <w:t>Correspondence</w:t>
            </w:r>
            <w:r>
              <w:rPr>
                <w:b/>
                <w:bCs/>
              </w:rPr>
              <w:t xml:space="preserve">: </w:t>
            </w:r>
            <w:r w:rsidRPr="00EB5C3E">
              <w:t>Corespondence Author</w:t>
            </w:r>
            <w:r>
              <w:t xml:space="preserve"> (Email)</w:t>
            </w:r>
            <w:r w:rsidR="00DB571B">
              <w:t>*</w:t>
            </w:r>
          </w:p>
        </w:tc>
      </w:tr>
      <w:tr w:rsidR="00DB571B" w:rsidRPr="00B57EA3" w14:paraId="4C8ADD72" w14:textId="77777777" w:rsidTr="005706CD">
        <w:trPr>
          <w:trHeight w:val="20"/>
        </w:trPr>
        <w:tc>
          <w:tcPr>
            <w:tcW w:w="2832" w:type="dxa"/>
            <w:gridSpan w:val="2"/>
          </w:tcPr>
          <w:p w14:paraId="6A26504C" w14:textId="3F308A99" w:rsidR="00DB571B" w:rsidRPr="00DB571B" w:rsidRDefault="00DB571B" w:rsidP="005706CD">
            <w:pPr>
              <w:spacing w:line="240" w:lineRule="auto"/>
            </w:pPr>
            <w:r w:rsidRPr="00DB571B">
              <w:rPr>
                <w:b/>
                <w:bCs/>
              </w:rPr>
              <w:t>Received:</w:t>
            </w:r>
            <w:r>
              <w:rPr>
                <w:b/>
                <w:bCs/>
              </w:rPr>
              <w:t xml:space="preserve"> </w:t>
            </w:r>
            <w:r>
              <w:t>(DD/MM/YY)</w:t>
            </w:r>
          </w:p>
        </w:tc>
        <w:tc>
          <w:tcPr>
            <w:tcW w:w="2833" w:type="dxa"/>
            <w:gridSpan w:val="2"/>
          </w:tcPr>
          <w:p w14:paraId="5AE358E9" w14:textId="34F6AD25" w:rsidR="00DB571B" w:rsidRPr="00DB571B" w:rsidRDefault="00DB571B" w:rsidP="005706CD">
            <w:pPr>
              <w:spacing w:line="240" w:lineRule="auto"/>
            </w:pPr>
            <w:r w:rsidRPr="00DB571B">
              <w:t>Reviewed:</w:t>
            </w:r>
            <w:r>
              <w:t xml:space="preserve"> (DD/MM/YY)</w:t>
            </w:r>
          </w:p>
        </w:tc>
        <w:tc>
          <w:tcPr>
            <w:tcW w:w="2835" w:type="dxa"/>
          </w:tcPr>
          <w:p w14:paraId="6DF78A8B" w14:textId="68D7C8AE" w:rsidR="00DB571B" w:rsidRPr="00DB571B" w:rsidRDefault="00DB571B" w:rsidP="005706CD">
            <w:pPr>
              <w:spacing w:line="240" w:lineRule="auto"/>
            </w:pPr>
            <w:r w:rsidRPr="00DB571B">
              <w:t>Accepted</w:t>
            </w:r>
            <w:r>
              <w:t>: (DD/MM/YY)</w:t>
            </w:r>
          </w:p>
        </w:tc>
      </w:tr>
      <w:tr w:rsidR="00DB571B" w:rsidRPr="00B57EA3" w14:paraId="2440248C" w14:textId="77777777" w:rsidTr="005706CD">
        <w:trPr>
          <w:trHeight w:val="265"/>
        </w:trPr>
        <w:tc>
          <w:tcPr>
            <w:tcW w:w="2832" w:type="dxa"/>
            <w:gridSpan w:val="2"/>
            <w:tcBorders>
              <w:bottom w:val="single" w:sz="4" w:space="0" w:color="auto"/>
            </w:tcBorders>
          </w:tcPr>
          <w:p w14:paraId="714E4F9B" w14:textId="77777777" w:rsidR="00DB571B" w:rsidRDefault="00DB571B" w:rsidP="005706CD">
            <w:pPr>
              <w:spacing w:line="240" w:lineRule="auto"/>
            </w:pPr>
          </w:p>
        </w:tc>
        <w:tc>
          <w:tcPr>
            <w:tcW w:w="5668" w:type="dxa"/>
            <w:gridSpan w:val="3"/>
            <w:tcBorders>
              <w:bottom w:val="single" w:sz="4" w:space="0" w:color="auto"/>
            </w:tcBorders>
          </w:tcPr>
          <w:p w14:paraId="6AF3C101" w14:textId="2725D44D" w:rsidR="00DB571B" w:rsidRDefault="00DB571B" w:rsidP="005706CD">
            <w:pPr>
              <w:spacing w:line="240" w:lineRule="auto"/>
            </w:pPr>
          </w:p>
        </w:tc>
      </w:tr>
      <w:tr w:rsidR="00DB571B" w:rsidRPr="00B57EA3" w14:paraId="7A5F569B" w14:textId="77777777" w:rsidTr="003D3DA5">
        <w:trPr>
          <w:trHeight w:val="264"/>
        </w:trPr>
        <w:tc>
          <w:tcPr>
            <w:tcW w:w="2263" w:type="dxa"/>
            <w:tcBorders>
              <w:top w:val="single" w:sz="4" w:space="0" w:color="auto"/>
              <w:bottom w:val="single" w:sz="4" w:space="0" w:color="auto"/>
            </w:tcBorders>
            <w:shd w:val="clear" w:color="auto" w:fill="D9D9D9" w:themeFill="background1" w:themeFillShade="D9"/>
          </w:tcPr>
          <w:p w14:paraId="22C62929" w14:textId="1921B1E5" w:rsidR="00DB571B" w:rsidRPr="00DB571B" w:rsidRDefault="00DB571B" w:rsidP="005706CD">
            <w:pPr>
              <w:pStyle w:val="Heading2"/>
              <w:spacing w:line="240" w:lineRule="auto"/>
            </w:pPr>
            <w:r w:rsidRPr="005706CD">
              <w:t>Article Info</w:t>
            </w:r>
          </w:p>
        </w:tc>
        <w:tc>
          <w:tcPr>
            <w:tcW w:w="6237" w:type="dxa"/>
            <w:gridSpan w:val="4"/>
            <w:tcBorders>
              <w:top w:val="single" w:sz="4" w:space="0" w:color="auto"/>
              <w:bottom w:val="single" w:sz="4" w:space="0" w:color="auto"/>
            </w:tcBorders>
            <w:shd w:val="clear" w:color="auto" w:fill="D9D9D9" w:themeFill="background1" w:themeFillShade="D9"/>
          </w:tcPr>
          <w:p w14:paraId="48297AF8" w14:textId="55678906" w:rsidR="00DB571B" w:rsidRPr="00DB571B" w:rsidRDefault="00DB571B" w:rsidP="005706CD">
            <w:pPr>
              <w:pStyle w:val="Heading2"/>
              <w:spacing w:line="240" w:lineRule="auto"/>
            </w:pPr>
            <w:r w:rsidRPr="005706CD">
              <w:t>Abstract</w:t>
            </w:r>
          </w:p>
        </w:tc>
      </w:tr>
      <w:tr w:rsidR="005706CD" w:rsidRPr="005706CD" w14:paraId="75EB319D" w14:textId="77777777" w:rsidTr="003D3DA5">
        <w:trPr>
          <w:trHeight w:val="264"/>
        </w:trPr>
        <w:tc>
          <w:tcPr>
            <w:tcW w:w="2263" w:type="dxa"/>
            <w:vMerge w:val="restart"/>
            <w:tcBorders>
              <w:top w:val="single" w:sz="4" w:space="0" w:color="auto"/>
            </w:tcBorders>
            <w:shd w:val="clear" w:color="auto" w:fill="D9D9D9" w:themeFill="background1" w:themeFillShade="D9"/>
          </w:tcPr>
          <w:p w14:paraId="7EBE344B" w14:textId="77777777" w:rsidR="005706CD" w:rsidRPr="005706CD" w:rsidRDefault="005706CD" w:rsidP="005706CD">
            <w:pPr>
              <w:spacing w:line="240" w:lineRule="auto"/>
              <w:jc w:val="left"/>
              <w:rPr>
                <w:sz w:val="20"/>
                <w:szCs w:val="20"/>
              </w:rPr>
            </w:pPr>
            <w:r w:rsidRPr="005706CD">
              <w:rPr>
                <w:sz w:val="20"/>
                <w:szCs w:val="20"/>
              </w:rPr>
              <w:t>Keywords1, Keywords2, Keywords3</w:t>
            </w:r>
          </w:p>
          <w:p w14:paraId="46703936" w14:textId="77777777" w:rsidR="005706CD" w:rsidRPr="005706CD" w:rsidRDefault="005706CD" w:rsidP="005706CD">
            <w:pPr>
              <w:spacing w:line="240" w:lineRule="auto"/>
              <w:jc w:val="left"/>
              <w:rPr>
                <w:sz w:val="20"/>
                <w:szCs w:val="20"/>
              </w:rPr>
            </w:pPr>
          </w:p>
          <w:p w14:paraId="46208F22" w14:textId="77777777" w:rsidR="005706CD" w:rsidRPr="005706CD" w:rsidRDefault="005706CD" w:rsidP="005706CD">
            <w:pPr>
              <w:spacing w:line="240" w:lineRule="auto"/>
              <w:jc w:val="left"/>
              <w:rPr>
                <w:sz w:val="20"/>
                <w:szCs w:val="20"/>
              </w:rPr>
            </w:pPr>
            <w:r w:rsidRPr="005706CD">
              <w:rPr>
                <w:sz w:val="20"/>
                <w:szCs w:val="20"/>
              </w:rPr>
              <w:t>Catatan:</w:t>
            </w:r>
          </w:p>
          <w:p w14:paraId="5CDAFBF2" w14:textId="36D05502" w:rsidR="005706CD" w:rsidRPr="005706CD" w:rsidRDefault="005706CD" w:rsidP="005706CD">
            <w:pPr>
              <w:spacing w:line="240" w:lineRule="auto"/>
              <w:jc w:val="left"/>
              <w:rPr>
                <w:sz w:val="20"/>
                <w:szCs w:val="20"/>
              </w:rPr>
            </w:pPr>
            <w:r w:rsidRPr="005706CD">
              <w:rPr>
                <w:sz w:val="20"/>
                <w:szCs w:val="20"/>
              </w:rPr>
              <w:t>Cantumkan 4 sampai 6 kata kunci utama yang mewakili fokus artikel. Kata kunci sebaiknya mencerminkan konsep utama, teori yang digunakan, objek penelitian, metode, dan konteks kajian.</w:t>
            </w:r>
          </w:p>
        </w:tc>
        <w:tc>
          <w:tcPr>
            <w:tcW w:w="1418" w:type="dxa"/>
            <w:gridSpan w:val="2"/>
            <w:tcBorders>
              <w:top w:val="single" w:sz="4" w:space="0" w:color="auto"/>
              <w:bottom w:val="single" w:sz="4" w:space="0" w:color="auto"/>
            </w:tcBorders>
            <w:shd w:val="clear" w:color="auto" w:fill="D9D9D9" w:themeFill="background1" w:themeFillShade="D9"/>
          </w:tcPr>
          <w:p w14:paraId="09CC812F" w14:textId="18D20397" w:rsidR="005706CD" w:rsidRPr="005706CD" w:rsidRDefault="005706CD" w:rsidP="005706CD">
            <w:pPr>
              <w:spacing w:line="240" w:lineRule="auto"/>
              <w:jc w:val="left"/>
              <w:rPr>
                <w:sz w:val="20"/>
                <w:szCs w:val="20"/>
              </w:rPr>
            </w:pPr>
            <w:r w:rsidRPr="005706CD">
              <w:rPr>
                <w:sz w:val="20"/>
                <w:szCs w:val="20"/>
              </w:rPr>
              <w:t>Purpose</w:t>
            </w:r>
          </w:p>
        </w:tc>
        <w:tc>
          <w:tcPr>
            <w:tcW w:w="4819" w:type="dxa"/>
            <w:gridSpan w:val="2"/>
            <w:tcBorders>
              <w:top w:val="single" w:sz="4" w:space="0" w:color="auto"/>
              <w:bottom w:val="single" w:sz="4" w:space="0" w:color="auto"/>
            </w:tcBorders>
            <w:shd w:val="clear" w:color="auto" w:fill="D9D9D9" w:themeFill="background1" w:themeFillShade="D9"/>
          </w:tcPr>
          <w:p w14:paraId="368A6255" w14:textId="2B1F2610" w:rsidR="005706CD" w:rsidRPr="005706CD" w:rsidRDefault="005706CD" w:rsidP="005706CD">
            <w:pPr>
              <w:spacing w:line="240" w:lineRule="auto"/>
              <w:jc w:val="left"/>
              <w:rPr>
                <w:sz w:val="20"/>
                <w:szCs w:val="20"/>
              </w:rPr>
            </w:pPr>
            <w:r w:rsidRPr="005706CD">
              <w:rPr>
                <w:sz w:val="20"/>
                <w:szCs w:val="20"/>
              </w:rPr>
              <w:t>Jelaskan tujuan utama artikel secara ringkas. Bagian ini memuat masalah penelitian yang ingin dijawab, fokus kajian, objek yang diteliti, serta alasan mengapa topik tersebut penting untuk dikaji.</w:t>
            </w:r>
          </w:p>
        </w:tc>
      </w:tr>
      <w:tr w:rsidR="005706CD" w:rsidRPr="005706CD" w14:paraId="742694E8" w14:textId="77777777" w:rsidTr="003D3DA5">
        <w:trPr>
          <w:trHeight w:val="264"/>
        </w:trPr>
        <w:tc>
          <w:tcPr>
            <w:tcW w:w="2263" w:type="dxa"/>
            <w:vMerge/>
            <w:shd w:val="clear" w:color="auto" w:fill="D9D9D9" w:themeFill="background1" w:themeFillShade="D9"/>
          </w:tcPr>
          <w:p w14:paraId="5BA8FDA3" w14:textId="77777777" w:rsidR="005706CD" w:rsidRPr="005706CD" w:rsidRDefault="005706CD" w:rsidP="005706CD">
            <w:pPr>
              <w:spacing w:line="240" w:lineRule="auto"/>
              <w:jc w:val="left"/>
              <w:rPr>
                <w:sz w:val="20"/>
                <w:szCs w:val="20"/>
              </w:rPr>
            </w:pPr>
          </w:p>
        </w:tc>
        <w:tc>
          <w:tcPr>
            <w:tcW w:w="1418" w:type="dxa"/>
            <w:gridSpan w:val="2"/>
            <w:tcBorders>
              <w:top w:val="single" w:sz="4" w:space="0" w:color="auto"/>
              <w:bottom w:val="single" w:sz="4" w:space="0" w:color="auto"/>
            </w:tcBorders>
            <w:shd w:val="clear" w:color="auto" w:fill="D9D9D9" w:themeFill="background1" w:themeFillShade="D9"/>
          </w:tcPr>
          <w:p w14:paraId="7D174AF4" w14:textId="4C7B5B91" w:rsidR="005706CD" w:rsidRPr="005706CD" w:rsidRDefault="005706CD" w:rsidP="005706CD">
            <w:pPr>
              <w:spacing w:line="240" w:lineRule="auto"/>
              <w:jc w:val="left"/>
              <w:rPr>
                <w:sz w:val="20"/>
                <w:szCs w:val="20"/>
              </w:rPr>
            </w:pPr>
            <w:r w:rsidRPr="005706CD">
              <w:rPr>
                <w:sz w:val="20"/>
                <w:szCs w:val="20"/>
              </w:rPr>
              <w:t>Methodology Approach</w:t>
            </w:r>
          </w:p>
        </w:tc>
        <w:tc>
          <w:tcPr>
            <w:tcW w:w="4819" w:type="dxa"/>
            <w:gridSpan w:val="2"/>
            <w:tcBorders>
              <w:top w:val="single" w:sz="4" w:space="0" w:color="auto"/>
              <w:bottom w:val="single" w:sz="4" w:space="0" w:color="auto"/>
            </w:tcBorders>
            <w:shd w:val="clear" w:color="auto" w:fill="D9D9D9" w:themeFill="background1" w:themeFillShade="D9"/>
          </w:tcPr>
          <w:p w14:paraId="01A36356" w14:textId="4034EC23" w:rsidR="005706CD" w:rsidRPr="005706CD" w:rsidRDefault="005706CD" w:rsidP="005706CD">
            <w:pPr>
              <w:spacing w:line="240" w:lineRule="auto"/>
              <w:jc w:val="left"/>
              <w:rPr>
                <w:sz w:val="20"/>
                <w:szCs w:val="20"/>
              </w:rPr>
            </w:pPr>
            <w:r w:rsidRPr="005706CD">
              <w:rPr>
                <w:sz w:val="20"/>
                <w:szCs w:val="20"/>
              </w:rPr>
              <w:t>Jelaskan pendekatan dan metode penelitian yang digunakan. Bagian ini dapat memuat jenis penelitian, pendekatan analisis, teknik pengumpulan data, jumlah responden atau informan, lokasi penelitian, serta teknik analisis data yang digunakan.</w:t>
            </w:r>
          </w:p>
        </w:tc>
      </w:tr>
      <w:tr w:rsidR="005706CD" w:rsidRPr="005706CD" w14:paraId="4E3AADB5" w14:textId="77777777" w:rsidTr="003D3DA5">
        <w:trPr>
          <w:trHeight w:val="264"/>
        </w:trPr>
        <w:tc>
          <w:tcPr>
            <w:tcW w:w="2263" w:type="dxa"/>
            <w:vMerge/>
            <w:shd w:val="clear" w:color="auto" w:fill="D9D9D9" w:themeFill="background1" w:themeFillShade="D9"/>
          </w:tcPr>
          <w:p w14:paraId="1C7F8081" w14:textId="77777777" w:rsidR="005706CD" w:rsidRPr="005706CD" w:rsidRDefault="005706CD" w:rsidP="005706CD">
            <w:pPr>
              <w:spacing w:line="240" w:lineRule="auto"/>
              <w:jc w:val="left"/>
              <w:rPr>
                <w:sz w:val="20"/>
                <w:szCs w:val="20"/>
              </w:rPr>
            </w:pPr>
          </w:p>
        </w:tc>
        <w:tc>
          <w:tcPr>
            <w:tcW w:w="1418" w:type="dxa"/>
            <w:gridSpan w:val="2"/>
            <w:tcBorders>
              <w:top w:val="single" w:sz="4" w:space="0" w:color="auto"/>
              <w:bottom w:val="single" w:sz="4" w:space="0" w:color="auto"/>
            </w:tcBorders>
            <w:shd w:val="clear" w:color="auto" w:fill="D9D9D9" w:themeFill="background1" w:themeFillShade="D9"/>
          </w:tcPr>
          <w:p w14:paraId="62719E97" w14:textId="1625E05C" w:rsidR="005706CD" w:rsidRPr="005706CD" w:rsidRDefault="005706CD" w:rsidP="005706CD">
            <w:pPr>
              <w:spacing w:line="240" w:lineRule="auto"/>
              <w:jc w:val="left"/>
              <w:rPr>
                <w:sz w:val="20"/>
                <w:szCs w:val="20"/>
              </w:rPr>
            </w:pPr>
            <w:r w:rsidRPr="005706CD">
              <w:rPr>
                <w:sz w:val="20"/>
                <w:szCs w:val="20"/>
              </w:rPr>
              <w:t>Findings</w:t>
            </w:r>
          </w:p>
        </w:tc>
        <w:tc>
          <w:tcPr>
            <w:tcW w:w="4819" w:type="dxa"/>
            <w:gridSpan w:val="2"/>
            <w:tcBorders>
              <w:top w:val="single" w:sz="4" w:space="0" w:color="auto"/>
              <w:bottom w:val="single" w:sz="4" w:space="0" w:color="auto"/>
            </w:tcBorders>
            <w:shd w:val="clear" w:color="auto" w:fill="D9D9D9" w:themeFill="background1" w:themeFillShade="D9"/>
          </w:tcPr>
          <w:p w14:paraId="3BDDFCDE" w14:textId="16C1D146" w:rsidR="005706CD" w:rsidRPr="005706CD" w:rsidRDefault="005706CD" w:rsidP="005706CD">
            <w:pPr>
              <w:spacing w:line="240" w:lineRule="auto"/>
              <w:jc w:val="left"/>
              <w:rPr>
                <w:sz w:val="20"/>
                <w:szCs w:val="20"/>
              </w:rPr>
            </w:pPr>
            <w:r w:rsidRPr="005706CD">
              <w:rPr>
                <w:sz w:val="20"/>
                <w:szCs w:val="20"/>
              </w:rPr>
              <w:t>Sajikan temuan utama penelitian secara padat. Bagian ini berisi hasil paling penting yang menjawab tujuan penelitian, hubungan antarvariabel atau tema utama, serta pola, kecenderungan, atau kontribusi empiris yang ditemukan dalam penelitian.</w:t>
            </w:r>
          </w:p>
        </w:tc>
      </w:tr>
      <w:tr w:rsidR="005706CD" w:rsidRPr="005706CD" w14:paraId="335036CC" w14:textId="77777777" w:rsidTr="003D3DA5">
        <w:trPr>
          <w:trHeight w:val="264"/>
        </w:trPr>
        <w:tc>
          <w:tcPr>
            <w:tcW w:w="2263" w:type="dxa"/>
            <w:vMerge/>
            <w:shd w:val="clear" w:color="auto" w:fill="D9D9D9" w:themeFill="background1" w:themeFillShade="D9"/>
          </w:tcPr>
          <w:p w14:paraId="1F6D5753" w14:textId="77777777" w:rsidR="005706CD" w:rsidRPr="005706CD" w:rsidRDefault="005706CD" w:rsidP="005706CD">
            <w:pPr>
              <w:spacing w:line="240" w:lineRule="auto"/>
              <w:jc w:val="left"/>
              <w:rPr>
                <w:sz w:val="20"/>
                <w:szCs w:val="20"/>
              </w:rPr>
            </w:pPr>
          </w:p>
        </w:tc>
        <w:tc>
          <w:tcPr>
            <w:tcW w:w="1418" w:type="dxa"/>
            <w:gridSpan w:val="2"/>
            <w:tcBorders>
              <w:top w:val="single" w:sz="4" w:space="0" w:color="auto"/>
              <w:bottom w:val="single" w:sz="4" w:space="0" w:color="auto"/>
            </w:tcBorders>
            <w:shd w:val="clear" w:color="auto" w:fill="D9D9D9" w:themeFill="background1" w:themeFillShade="D9"/>
          </w:tcPr>
          <w:p w14:paraId="40BBD435" w14:textId="27C132CF" w:rsidR="005706CD" w:rsidRPr="005706CD" w:rsidRDefault="005706CD" w:rsidP="005706CD">
            <w:pPr>
              <w:spacing w:line="240" w:lineRule="auto"/>
              <w:jc w:val="left"/>
              <w:rPr>
                <w:sz w:val="20"/>
                <w:szCs w:val="20"/>
              </w:rPr>
            </w:pPr>
            <w:r w:rsidRPr="005706CD">
              <w:rPr>
                <w:sz w:val="20"/>
                <w:szCs w:val="20"/>
              </w:rPr>
              <w:t>Practical Implications</w:t>
            </w:r>
          </w:p>
        </w:tc>
        <w:tc>
          <w:tcPr>
            <w:tcW w:w="4819" w:type="dxa"/>
            <w:gridSpan w:val="2"/>
            <w:tcBorders>
              <w:top w:val="single" w:sz="4" w:space="0" w:color="auto"/>
              <w:bottom w:val="single" w:sz="4" w:space="0" w:color="auto"/>
            </w:tcBorders>
            <w:shd w:val="clear" w:color="auto" w:fill="D9D9D9" w:themeFill="background1" w:themeFillShade="D9"/>
          </w:tcPr>
          <w:p w14:paraId="00C8D2EB" w14:textId="1D32ED5B" w:rsidR="005706CD" w:rsidRPr="005706CD" w:rsidRDefault="005706CD" w:rsidP="005706CD">
            <w:pPr>
              <w:spacing w:line="240" w:lineRule="auto"/>
              <w:jc w:val="left"/>
              <w:rPr>
                <w:sz w:val="20"/>
                <w:szCs w:val="20"/>
              </w:rPr>
            </w:pPr>
            <w:r w:rsidRPr="005706CD">
              <w:rPr>
                <w:sz w:val="20"/>
                <w:szCs w:val="20"/>
              </w:rPr>
              <w:t>Jelaskan implikasi praktis dari hasil penelitian. Bagian ini memuat manfaat temuan bagi pembuat kebijakan, organisasi, praktisi, pemerintah, lembaga, masyarakat, atau pihak lain yang berkaitan dengan objek penelitian.</w:t>
            </w:r>
          </w:p>
        </w:tc>
      </w:tr>
      <w:tr w:rsidR="00DB571B" w:rsidRPr="005706CD" w14:paraId="754120AA" w14:textId="77777777" w:rsidTr="003D3DA5">
        <w:trPr>
          <w:trHeight w:val="264"/>
        </w:trPr>
        <w:tc>
          <w:tcPr>
            <w:tcW w:w="2263" w:type="dxa"/>
            <w:tcBorders>
              <w:bottom w:val="single" w:sz="4" w:space="0" w:color="auto"/>
            </w:tcBorders>
            <w:shd w:val="clear" w:color="auto" w:fill="D9D9D9" w:themeFill="background1" w:themeFillShade="D9"/>
            <w:vAlign w:val="bottom"/>
          </w:tcPr>
          <w:p w14:paraId="7C81845E" w14:textId="77777777" w:rsidR="005706CD" w:rsidRPr="005706CD" w:rsidRDefault="005706CD" w:rsidP="005706CD">
            <w:pPr>
              <w:spacing w:line="240" w:lineRule="auto"/>
              <w:jc w:val="left"/>
              <w:rPr>
                <w:sz w:val="20"/>
                <w:szCs w:val="20"/>
              </w:rPr>
            </w:pPr>
            <w:r w:rsidRPr="005706CD">
              <w:rPr>
                <w:sz w:val="20"/>
                <w:szCs w:val="20"/>
              </w:rPr>
              <w:t>Paper Type:</w:t>
            </w:r>
          </w:p>
          <w:p w14:paraId="2752F725" w14:textId="0FC01332" w:rsidR="00DB571B" w:rsidRPr="005706CD" w:rsidRDefault="005706CD" w:rsidP="005706CD">
            <w:pPr>
              <w:spacing w:line="240" w:lineRule="auto"/>
              <w:jc w:val="left"/>
              <w:rPr>
                <w:b/>
                <w:bCs/>
                <w:sz w:val="20"/>
                <w:szCs w:val="20"/>
              </w:rPr>
            </w:pPr>
            <w:r w:rsidRPr="005706CD">
              <w:rPr>
                <w:b/>
                <w:bCs/>
                <w:sz w:val="20"/>
                <w:szCs w:val="20"/>
              </w:rPr>
              <w:t>Reseacrh Paper</w:t>
            </w:r>
          </w:p>
        </w:tc>
        <w:tc>
          <w:tcPr>
            <w:tcW w:w="1418" w:type="dxa"/>
            <w:gridSpan w:val="2"/>
            <w:tcBorders>
              <w:top w:val="single" w:sz="4" w:space="0" w:color="auto"/>
              <w:bottom w:val="single" w:sz="4" w:space="0" w:color="auto"/>
            </w:tcBorders>
            <w:shd w:val="clear" w:color="auto" w:fill="D9D9D9" w:themeFill="background1" w:themeFillShade="D9"/>
          </w:tcPr>
          <w:p w14:paraId="470036E8" w14:textId="77777777" w:rsidR="00DB571B" w:rsidRPr="005706CD" w:rsidRDefault="00DB571B" w:rsidP="005706CD">
            <w:pPr>
              <w:spacing w:line="240" w:lineRule="auto"/>
              <w:jc w:val="left"/>
              <w:rPr>
                <w:sz w:val="20"/>
                <w:szCs w:val="20"/>
              </w:rPr>
            </w:pPr>
            <w:r w:rsidRPr="005706CD">
              <w:rPr>
                <w:sz w:val="20"/>
                <w:szCs w:val="20"/>
              </w:rPr>
              <w:t>Originality/</w:t>
            </w:r>
          </w:p>
          <w:p w14:paraId="34E00CEA" w14:textId="6E473932" w:rsidR="00DB571B" w:rsidRPr="005706CD" w:rsidRDefault="00DB571B" w:rsidP="005706CD">
            <w:pPr>
              <w:spacing w:line="240" w:lineRule="auto"/>
              <w:jc w:val="left"/>
              <w:rPr>
                <w:sz w:val="20"/>
                <w:szCs w:val="20"/>
              </w:rPr>
            </w:pPr>
            <w:r w:rsidRPr="005706CD">
              <w:rPr>
                <w:sz w:val="20"/>
                <w:szCs w:val="20"/>
              </w:rPr>
              <w:t>Value</w:t>
            </w:r>
          </w:p>
        </w:tc>
        <w:tc>
          <w:tcPr>
            <w:tcW w:w="4819" w:type="dxa"/>
            <w:gridSpan w:val="2"/>
            <w:tcBorders>
              <w:top w:val="single" w:sz="4" w:space="0" w:color="auto"/>
              <w:bottom w:val="single" w:sz="4" w:space="0" w:color="auto"/>
            </w:tcBorders>
            <w:shd w:val="clear" w:color="auto" w:fill="D9D9D9" w:themeFill="background1" w:themeFillShade="D9"/>
          </w:tcPr>
          <w:p w14:paraId="125C2D43" w14:textId="6BC10593" w:rsidR="00DB571B" w:rsidRPr="005706CD" w:rsidRDefault="005706CD" w:rsidP="005706CD">
            <w:pPr>
              <w:spacing w:line="240" w:lineRule="auto"/>
              <w:jc w:val="left"/>
              <w:rPr>
                <w:sz w:val="20"/>
                <w:szCs w:val="20"/>
              </w:rPr>
            </w:pPr>
            <w:r w:rsidRPr="005706CD">
              <w:rPr>
                <w:sz w:val="20"/>
                <w:szCs w:val="20"/>
              </w:rPr>
              <w:t>Jelaskan kebaruan dan nilai kontribusi artikel. Bagian ini dapat memuat aspek baru dari perspektif teori, model, metode, konteks penelitian, objek kajian, atau temuan yang belum banyak dibahas dalam penelitian sebelumnya.</w:t>
            </w:r>
          </w:p>
        </w:tc>
      </w:tr>
    </w:tbl>
    <w:p w14:paraId="139FFA09" w14:textId="77777777" w:rsidR="005706CD" w:rsidRDefault="005706CD" w:rsidP="00E05E19"/>
    <w:p w14:paraId="780ECE96" w14:textId="7BF509D4" w:rsidR="00B57EA3" w:rsidRPr="00B57EA3" w:rsidRDefault="00367A59" w:rsidP="005706CD">
      <w:pPr>
        <w:pStyle w:val="Heading2"/>
      </w:pPr>
      <w:r>
        <w:t>INTRODUCTION</w:t>
      </w:r>
      <w:r w:rsidRPr="005706CD">
        <w:t xml:space="preserve"> </w:t>
      </w:r>
    </w:p>
    <w:p w14:paraId="5DD7543E" w14:textId="28C7A66B" w:rsidR="00E05E19" w:rsidRDefault="00C821F2" w:rsidP="00E05E19">
      <w:pPr>
        <w:pStyle w:val="Heading2"/>
      </w:pPr>
      <w:r w:rsidRPr="00C821F2">
        <w:t>Ketentuan Umum</w:t>
      </w:r>
    </w:p>
    <w:p w14:paraId="50B8DDF7" w14:textId="74683C1F" w:rsidR="00C821F2" w:rsidRDefault="00C821F2" w:rsidP="00C821F2">
      <w:pPr>
        <w:ind w:firstLine="720"/>
      </w:pPr>
      <w:r w:rsidRPr="00C821F2">
        <w:t>Bagian pendahuluan ditulis maksimal 1,000 kata. Pendahuluan harus disusun secara padat, runtut, dan langsung mengarah pada masalah utama penelitian. Bagian ini tidak perlu memuat uraian teori yang terlalu panjang, tetapi harus mampu menunjukkan konteks penelitian, urgensi masalah, kesenjangan penelitian, tujuan artikel, dan kontribusi utama yang ditawarkan. Seluruh sitasi dalam pendahuluan wajib menggunakan aplikasi manajemen referensi, seperti Mendeley</w:t>
      </w:r>
      <w:r>
        <w:t xml:space="preserve">, </w:t>
      </w:r>
      <w:r w:rsidRPr="00C821F2">
        <w:t>EndNote</w:t>
      </w:r>
      <w:r>
        <w:t xml:space="preserve"> atau Zotero</w:t>
      </w:r>
      <w:r w:rsidRPr="00C821F2">
        <w:t>, dengan gaya sitasi APA 7th edition. Penulis wajib memastikan seluruh sumber yang dikutip di dalam teks tercantum dalam daftar pustaka, dan seluruh daftar pustaka memiliki sumber kutipan yang jelas di dalam artikel.</w:t>
      </w:r>
    </w:p>
    <w:p w14:paraId="37FCF5EC" w14:textId="7C3C07B1" w:rsidR="005706CD" w:rsidRPr="005706CD" w:rsidRDefault="005706CD" w:rsidP="00C821F2">
      <w:pPr>
        <w:ind w:firstLine="720"/>
      </w:pPr>
      <w:r w:rsidRPr="00C821F2">
        <w:rPr>
          <w:b/>
          <w:bCs/>
        </w:rPr>
        <w:lastRenderedPageBreak/>
        <w:t>Paragraf 1 – Konteks umum penelitian</w:t>
      </w:r>
      <w:r w:rsidR="00C821F2">
        <w:rPr>
          <w:b/>
          <w:bCs/>
        </w:rPr>
        <w:t xml:space="preserve"> </w:t>
      </w:r>
      <w:r w:rsidRPr="005706CD">
        <w:t>Jelaskan fenomena umum yang menjadi latar belakang artikel. Bagian ini memuat kondisi besar, perkembangan bidang kajian, atau praktik yang sedang berlangsung. Penulis perlu menunjukkan bahwa topik yang dikaji memiliki relevansi akademik dan praktis. Uraian sebaiknya dimulai dari konteks luas sebelum masuk ke objek penelitian yang lebih spesifik.</w:t>
      </w:r>
    </w:p>
    <w:p w14:paraId="5D31C2C3" w14:textId="690BB1DF" w:rsidR="005706CD" w:rsidRPr="005706CD" w:rsidRDefault="005706CD" w:rsidP="00C821F2">
      <w:pPr>
        <w:ind w:firstLine="720"/>
      </w:pPr>
      <w:r w:rsidRPr="00C821F2">
        <w:rPr>
          <w:b/>
          <w:bCs/>
        </w:rPr>
        <w:t>Paragraf 2 – Masalah spesifik dalam konteks penelitian</w:t>
      </w:r>
      <w:r w:rsidR="00C821F2">
        <w:rPr>
          <w:b/>
          <w:bCs/>
        </w:rPr>
        <w:t xml:space="preserve"> </w:t>
      </w:r>
      <w:r w:rsidRPr="005706CD">
        <w:t>Setelah konteks umum dijelaskan, arahkan pembahasan pada persoalan utama yang menjadi dasar penelitian. Bagian ini perlu menunjukkan adanya pertanyaan penting, kejanggalan, perbedaan hasil, atau fenomena yang belum sepenuhnya terjelaskan. Rumusan masalah tidak harus ditulis dalam bentuk pertanyaan formal, tetapi harus terlihat jelas sebagai alasan mengapa penelitian perlu dilakukan.</w:t>
      </w:r>
    </w:p>
    <w:p w14:paraId="61A5ABCC" w14:textId="05B27591" w:rsidR="005706CD" w:rsidRPr="005706CD" w:rsidRDefault="005706CD" w:rsidP="00C821F2">
      <w:pPr>
        <w:ind w:firstLine="720"/>
      </w:pPr>
      <w:r w:rsidRPr="00C821F2">
        <w:rPr>
          <w:b/>
          <w:bCs/>
        </w:rPr>
        <w:t>Paragraf 3 – Landasan konseptual atau teori utama</w:t>
      </w:r>
      <w:r w:rsidR="00C821F2">
        <w:rPr>
          <w:b/>
          <w:bCs/>
        </w:rPr>
        <w:t xml:space="preserve"> </w:t>
      </w:r>
      <w:r w:rsidRPr="005706CD">
        <w:t>Jelaskan teori, konsep, atau pendekatan utama yang digunakan untuk membaca masalah penelitian. Bagian ini memuat definisi inti, posisi teori dalam kajian sebelumnya, serta alasan mengapa teori tersebut relevan untuk menjelaskan fenomena yang diteliti. Penulis perlu menunjukkan bahwa teori yang dipilih memiliki daya jelas terhadap masalah penelitian.</w:t>
      </w:r>
    </w:p>
    <w:p w14:paraId="10A6651B" w14:textId="181CA031" w:rsidR="005706CD" w:rsidRPr="005706CD" w:rsidRDefault="005706CD" w:rsidP="00C821F2">
      <w:pPr>
        <w:ind w:firstLine="720"/>
      </w:pPr>
      <w:r w:rsidRPr="00C821F2">
        <w:rPr>
          <w:b/>
          <w:bCs/>
        </w:rPr>
        <w:t>Paragraf 4 – Keterbatasan penelitian sebelumnya</w:t>
      </w:r>
      <w:r w:rsidR="00C821F2">
        <w:rPr>
          <w:b/>
          <w:bCs/>
        </w:rPr>
        <w:t xml:space="preserve"> </w:t>
      </w:r>
      <w:r w:rsidRPr="005706CD">
        <w:t>Jelaskan apa yang sudah dibahas oleh penelitian terdahulu dan apa yang masih belum banyak dijelaskan. Bagian ini menjadi ruang untuk menunjukkan research gap. Gap dapat berupa keterbatasan empiris, keterbatasan konteks, keterbatasan metode, keterbatasan teori, atau belum jelasnya hubungan antarvariabel/konsep tertentu.</w:t>
      </w:r>
    </w:p>
    <w:p w14:paraId="41CA6A3C" w14:textId="5DECA9C2" w:rsidR="005706CD" w:rsidRPr="005706CD" w:rsidRDefault="005706CD" w:rsidP="00C821F2">
      <w:pPr>
        <w:ind w:firstLine="720"/>
      </w:pPr>
      <w:r w:rsidRPr="00C821F2">
        <w:rPr>
          <w:b/>
          <w:bCs/>
        </w:rPr>
        <w:t>Paragraf 5 – Hubungan antar konsep utama</w:t>
      </w:r>
      <w:r w:rsidR="00C821F2">
        <w:rPr>
          <w:b/>
          <w:bCs/>
        </w:rPr>
        <w:t xml:space="preserve"> </w:t>
      </w:r>
      <w:r w:rsidRPr="005706CD">
        <w:t>Uraikan konsep-konsep kunci yang saling berhubungan dalam penelitian. Jelaskan bagaimana konsep pertama berpengaruh terhadap konsep kedua, bagaimana konsep lain dapat memperkuat atau menjembatani hubungan tersebut, serta mengapa hubungan ini penting untuk diuji atau dianalisis. Bagian ini membantu pembaca memahami logika awal kerangka penelitian.</w:t>
      </w:r>
    </w:p>
    <w:p w14:paraId="2748DAF7" w14:textId="42B33DD2" w:rsidR="005706CD" w:rsidRPr="005706CD" w:rsidRDefault="005706CD" w:rsidP="00C821F2">
      <w:pPr>
        <w:ind w:firstLine="720"/>
      </w:pPr>
      <w:r w:rsidRPr="00C821F2">
        <w:rPr>
          <w:b/>
          <w:bCs/>
        </w:rPr>
        <w:t>Paragraf 6 – Tujuan penelitian dan fokus kajian</w:t>
      </w:r>
      <w:r w:rsidR="00C821F2">
        <w:rPr>
          <w:b/>
          <w:bCs/>
        </w:rPr>
        <w:t xml:space="preserve"> </w:t>
      </w:r>
      <w:r w:rsidRPr="005706CD">
        <w:t>Nyatakan secara jelas tujuan artikel. Bagian ini menjelaskan apa yang ingin dianalisis, diuji, dibandingkan, atau dijelaskan oleh penelitian. Tujuan penelitian harus langsung menjawab gap yang telah diuraikan sebelumnya. Jika penelitian menggunakan variabel, dimensi, atau konsep tertentu, sebutkan dengan jelas pada bagian ini.</w:t>
      </w:r>
    </w:p>
    <w:p w14:paraId="1B386201" w14:textId="7E6AF3E7" w:rsidR="005706CD" w:rsidRPr="005706CD" w:rsidRDefault="005706CD" w:rsidP="00C821F2">
      <w:pPr>
        <w:ind w:firstLine="720"/>
      </w:pPr>
      <w:r w:rsidRPr="00C821F2">
        <w:rPr>
          <w:b/>
          <w:bCs/>
        </w:rPr>
        <w:t>Paragraf 7 – Kontribusi penelitian</w:t>
      </w:r>
      <w:r w:rsidR="00C821F2">
        <w:rPr>
          <w:b/>
          <w:bCs/>
        </w:rPr>
        <w:t xml:space="preserve"> </w:t>
      </w:r>
      <w:r w:rsidRPr="005706CD">
        <w:t>Jelaskan nilai tambah penelitian terhadap pengembangan ilmu, teori, metode, atau praktik. Kontribusi dapat berupa pengujian hubungan antarvariabel, pengembangan model konseptual, pembuktian empiris pada konteks tertentu, penguatan teori, atau penyediaan perspektif baru terhadap suatu fenomena.</w:t>
      </w:r>
    </w:p>
    <w:p w14:paraId="517DB57E" w14:textId="135F4EEC" w:rsidR="00173191" w:rsidRDefault="005706CD" w:rsidP="00C821F2">
      <w:pPr>
        <w:ind w:firstLine="720"/>
      </w:pPr>
      <w:r w:rsidRPr="00C821F2">
        <w:rPr>
          <w:b/>
          <w:bCs/>
        </w:rPr>
        <w:t>Paragraf 8 – Penutup pendahuluan dan arah artikel</w:t>
      </w:r>
      <w:r w:rsidR="00C821F2">
        <w:rPr>
          <w:b/>
          <w:bCs/>
        </w:rPr>
        <w:t xml:space="preserve"> </w:t>
      </w:r>
      <w:r w:rsidRPr="005706CD">
        <w:t>Tutup pendahuluan dengan menjelaskan alur pembahasan artikel. Sebutkan secara singkat bahwa bagian berikutnya akan membahas landasan teori, metode penelitian, hasil, pembahasan, dan kesimpulan. Bagian ini berfungsi sebagai jembatan agar pembaca memahami struktur artikel secara utuh.</w:t>
      </w:r>
    </w:p>
    <w:p w14:paraId="3CD4C9E0" w14:textId="77777777" w:rsidR="00C77298" w:rsidRDefault="00C77298" w:rsidP="00C821F2">
      <w:pPr>
        <w:ind w:firstLine="720"/>
      </w:pPr>
    </w:p>
    <w:p w14:paraId="318FBC8D" w14:textId="77777777" w:rsidR="00C77298" w:rsidRDefault="00C77298" w:rsidP="00C821F2">
      <w:pPr>
        <w:ind w:firstLine="720"/>
      </w:pPr>
    </w:p>
    <w:p w14:paraId="49EBE98A" w14:textId="77777777" w:rsidR="00C77298" w:rsidRDefault="00C77298" w:rsidP="00C821F2">
      <w:pPr>
        <w:ind w:firstLine="720"/>
      </w:pPr>
    </w:p>
    <w:p w14:paraId="0838AEC3" w14:textId="12246067" w:rsidR="00E05E19" w:rsidRDefault="00C77298" w:rsidP="00E05E19">
      <w:pPr>
        <w:pStyle w:val="Heading2"/>
        <w:rPr>
          <w:lang w:val="en-US"/>
        </w:rPr>
      </w:pPr>
      <w:r w:rsidRPr="00C77298">
        <w:rPr>
          <w:lang w:val="en-US"/>
        </w:rPr>
        <w:lastRenderedPageBreak/>
        <w:t>Guidelines for Figures, Graphs, and Tables</w:t>
      </w:r>
    </w:p>
    <w:p w14:paraId="59B301BF" w14:textId="0BCE6656" w:rsidR="00C77298" w:rsidRDefault="00C77298" w:rsidP="00C77298">
      <w:pPr>
        <w:ind w:firstLine="720"/>
      </w:pPr>
      <w:r w:rsidRPr="00E05E19">
        <w:t xml:space="preserve">Setiap gambar, bagan, grafik, dan tabel yang dimasukkan ke dalam artikel wajib diberi </w:t>
      </w:r>
      <w:r w:rsidRPr="001951A5">
        <w:rPr>
          <w:b/>
          <w:bCs/>
        </w:rPr>
        <w:t>caption</w:t>
      </w:r>
      <w:r w:rsidRPr="00E05E19">
        <w:t xml:space="preserve"> menggunakan fitur otomatis Microsoft Word. </w:t>
      </w:r>
      <w:r>
        <w:t>Penulis tidak diperkenankan membuat penomoran caption secara manual, seperti mengetik langsung “Figure 1”, “Graph 1”, atau “Table 1”. Penggunaan caption otomatis diperlukan agar penomoran objek tetap konsisten, mudah diperbarui, dan memudahkan proses penyuntingan oleh editor. Jenis caption yang digunakan dalam template ini terdiri atas:</w:t>
      </w:r>
    </w:p>
    <w:p w14:paraId="3E0C46ED" w14:textId="3EC6021C" w:rsidR="00C77298" w:rsidRDefault="00C77298" w:rsidP="00C77298">
      <w:pPr>
        <w:pStyle w:val="ListParagraph"/>
        <w:numPr>
          <w:ilvl w:val="0"/>
          <w:numId w:val="1"/>
        </w:numPr>
      </w:pPr>
      <w:r w:rsidRPr="00C77298">
        <w:rPr>
          <w:b/>
          <w:bCs/>
        </w:rPr>
        <w:t>Figure</w:t>
      </w:r>
      <w:r>
        <w:t xml:space="preserve"> – digunakan untuk gambar, foto, ilustrasi, diagram, bagan konseptual, model penelitian, peta, atau visual lain yang tidak berbentuk grafik kuantitatif dan tidak berbentuk tabel.</w:t>
      </w:r>
    </w:p>
    <w:p w14:paraId="283566A4" w14:textId="124BF9FD" w:rsidR="00C77298" w:rsidRDefault="00C77298" w:rsidP="00C77298">
      <w:pPr>
        <w:pStyle w:val="ListParagraph"/>
        <w:numPr>
          <w:ilvl w:val="0"/>
          <w:numId w:val="1"/>
        </w:numPr>
      </w:pPr>
      <w:r w:rsidRPr="00C77298">
        <w:rPr>
          <w:b/>
          <w:bCs/>
        </w:rPr>
        <w:t>Graph –</w:t>
      </w:r>
      <w:r>
        <w:t xml:space="preserve"> digunakan untuk grafik data, seperti diagram batang, diagram garis, diagram lingkaran, scatter plot, atau visualisasi data kuantitatif lainnya.</w:t>
      </w:r>
    </w:p>
    <w:p w14:paraId="1B8F2708" w14:textId="2430680A" w:rsidR="00C77298" w:rsidRDefault="00C77298" w:rsidP="00C77298">
      <w:pPr>
        <w:pStyle w:val="ListParagraph"/>
        <w:numPr>
          <w:ilvl w:val="0"/>
          <w:numId w:val="1"/>
        </w:numPr>
      </w:pPr>
      <w:r w:rsidRPr="00C77298">
        <w:rPr>
          <w:b/>
          <w:bCs/>
        </w:rPr>
        <w:t>Table –</w:t>
      </w:r>
      <w:r>
        <w:t xml:space="preserve"> digunakan untuk tabel yang memuat data, matriks, kategori, perbandingan, hasil analisis, atau ringkasan informasi dalam bentuk baris dan kolom.</w:t>
      </w:r>
    </w:p>
    <w:p w14:paraId="6E3FCE75" w14:textId="0FDB448D" w:rsidR="00C77298" w:rsidRDefault="00C77298" w:rsidP="00C77298">
      <w:r>
        <w:t>Langkah-langkah menambahkan caption:</w:t>
      </w:r>
    </w:p>
    <w:p w14:paraId="581A3478" w14:textId="240C4452" w:rsidR="00C77298" w:rsidRDefault="00C77298" w:rsidP="00C77298">
      <w:pPr>
        <w:pStyle w:val="ListParagraph"/>
        <w:numPr>
          <w:ilvl w:val="0"/>
          <w:numId w:val="2"/>
        </w:numPr>
        <w:ind w:left="360"/>
      </w:pPr>
      <w:r>
        <w:t>Klik gambar, grafik, atau tabel yang akan diberi caption.</w:t>
      </w:r>
    </w:p>
    <w:p w14:paraId="005BC25A" w14:textId="6C7A0670" w:rsidR="00C77298" w:rsidRPr="00C77298" w:rsidRDefault="00C77298" w:rsidP="00C77298">
      <w:pPr>
        <w:pStyle w:val="ListParagraph"/>
        <w:numPr>
          <w:ilvl w:val="0"/>
          <w:numId w:val="2"/>
        </w:numPr>
        <w:ind w:left="360"/>
        <w:rPr>
          <w:lang w:val="en-US"/>
        </w:rPr>
      </w:pPr>
      <w:r w:rsidRPr="00C77298">
        <w:rPr>
          <w:lang w:val="en-US"/>
        </w:rPr>
        <w:t>Buka menu References.</w:t>
      </w:r>
    </w:p>
    <w:p w14:paraId="5B3BB99B" w14:textId="6B5E1E6A" w:rsidR="00C77298" w:rsidRPr="00C77298" w:rsidRDefault="00C77298" w:rsidP="00C77298">
      <w:pPr>
        <w:pStyle w:val="ListParagraph"/>
        <w:numPr>
          <w:ilvl w:val="0"/>
          <w:numId w:val="2"/>
        </w:numPr>
        <w:ind w:left="360"/>
        <w:rPr>
          <w:lang w:val="en-US"/>
        </w:rPr>
      </w:pPr>
      <w:r w:rsidRPr="00C77298">
        <w:rPr>
          <w:lang w:val="en-US"/>
        </w:rPr>
        <w:t>Pilih Insert Caption.</w:t>
      </w:r>
    </w:p>
    <w:p w14:paraId="1D4C5105" w14:textId="5F719078" w:rsidR="00C77298" w:rsidRPr="00C77298" w:rsidRDefault="00C77298" w:rsidP="00C77298">
      <w:pPr>
        <w:pStyle w:val="ListParagraph"/>
        <w:numPr>
          <w:ilvl w:val="0"/>
          <w:numId w:val="2"/>
        </w:numPr>
        <w:ind w:left="360"/>
        <w:rPr>
          <w:lang w:val="en-US"/>
        </w:rPr>
      </w:pPr>
      <w:r w:rsidRPr="00C77298">
        <w:rPr>
          <w:lang w:val="en-US"/>
        </w:rPr>
        <w:t xml:space="preserve">Pada bagian Label, pilih </w:t>
      </w:r>
      <w:proofErr w:type="spellStart"/>
      <w:r w:rsidRPr="00C77298">
        <w:rPr>
          <w:lang w:val="en-US"/>
        </w:rPr>
        <w:t>jenis</w:t>
      </w:r>
      <w:proofErr w:type="spellEnd"/>
      <w:r w:rsidRPr="00C77298">
        <w:rPr>
          <w:lang w:val="en-US"/>
        </w:rPr>
        <w:t xml:space="preserve"> caption yang sesuai:</w:t>
      </w:r>
    </w:p>
    <w:p w14:paraId="35FECD66" w14:textId="1BD3D1C7" w:rsidR="00C77298" w:rsidRDefault="00C77298" w:rsidP="00C77298">
      <w:pPr>
        <w:pStyle w:val="ListParagraph"/>
        <w:numPr>
          <w:ilvl w:val="0"/>
          <w:numId w:val="2"/>
        </w:numPr>
        <w:ind w:left="360"/>
      </w:pPr>
      <w:r>
        <w:t>Pada bagian Caption, tambahkan judul atau keterangan singkat setelah nomor otomatis yang muncul.</w:t>
      </w:r>
    </w:p>
    <w:p w14:paraId="0B1A8D36" w14:textId="6ECDDD77" w:rsidR="00C77298" w:rsidRPr="00C77298" w:rsidRDefault="00C77298" w:rsidP="00C77298">
      <w:pPr>
        <w:pStyle w:val="ListParagraph"/>
        <w:numPr>
          <w:ilvl w:val="0"/>
          <w:numId w:val="2"/>
        </w:numPr>
        <w:ind w:left="360"/>
        <w:rPr>
          <w:lang w:val="en-US"/>
        </w:rPr>
      </w:pPr>
      <w:r w:rsidRPr="00C77298">
        <w:rPr>
          <w:lang w:val="en-US"/>
        </w:rPr>
        <w:t>Pilih posisi caption:</w:t>
      </w:r>
    </w:p>
    <w:p w14:paraId="14A80B37" w14:textId="128760E9" w:rsidR="00C77298" w:rsidRPr="00C77298" w:rsidRDefault="00C77298" w:rsidP="00C77298">
      <w:pPr>
        <w:pStyle w:val="ListParagraph"/>
        <w:numPr>
          <w:ilvl w:val="0"/>
          <w:numId w:val="3"/>
        </w:numPr>
        <w:ind w:left="720"/>
        <w:rPr>
          <w:lang w:val="en-US"/>
        </w:rPr>
      </w:pPr>
      <w:r w:rsidRPr="00C77298">
        <w:rPr>
          <w:lang w:val="en-US"/>
        </w:rPr>
        <w:t xml:space="preserve">Figure dan Graph </w:t>
      </w:r>
      <w:proofErr w:type="spellStart"/>
      <w:r w:rsidRPr="00C77298">
        <w:rPr>
          <w:lang w:val="en-US"/>
        </w:rPr>
        <w:t>ditempatkan</w:t>
      </w:r>
      <w:proofErr w:type="spellEnd"/>
      <w:r w:rsidRPr="00C77298">
        <w:rPr>
          <w:lang w:val="en-US"/>
        </w:rPr>
        <w:t xml:space="preserve"> di bawah </w:t>
      </w:r>
      <w:proofErr w:type="spellStart"/>
      <w:r w:rsidRPr="00C77298">
        <w:rPr>
          <w:lang w:val="en-US"/>
        </w:rPr>
        <w:t>objek</w:t>
      </w:r>
      <w:proofErr w:type="spellEnd"/>
      <w:r w:rsidRPr="00C77298">
        <w:rPr>
          <w:lang w:val="en-US"/>
        </w:rPr>
        <w:t>.</w:t>
      </w:r>
    </w:p>
    <w:p w14:paraId="0DC2F21C" w14:textId="6F65A89F" w:rsidR="00C77298" w:rsidRDefault="00C77298" w:rsidP="00C77298">
      <w:pPr>
        <w:pStyle w:val="ListParagraph"/>
        <w:numPr>
          <w:ilvl w:val="0"/>
          <w:numId w:val="3"/>
        </w:numPr>
        <w:ind w:left="720"/>
      </w:pPr>
      <w:r>
        <w:t>Table ditempatkan di atas tabel.</w:t>
      </w:r>
    </w:p>
    <w:p w14:paraId="4372AAC8" w14:textId="6AB65584" w:rsidR="00C77298" w:rsidRDefault="00C77298" w:rsidP="00C77298">
      <w:pPr>
        <w:pStyle w:val="ListParagraph"/>
        <w:numPr>
          <w:ilvl w:val="0"/>
          <w:numId w:val="3"/>
        </w:numPr>
        <w:ind w:left="720"/>
      </w:pPr>
      <w:r>
        <w:t>Klik OK.</w:t>
      </w:r>
    </w:p>
    <w:p w14:paraId="6A376F26" w14:textId="77777777" w:rsidR="00C77298" w:rsidRDefault="00C77298" w:rsidP="003D3DA5"/>
    <w:p w14:paraId="74811906" w14:textId="4F01AB41" w:rsidR="00C77298" w:rsidRDefault="00C77298" w:rsidP="00C77298">
      <w:pPr>
        <w:jc w:val="center"/>
      </w:pPr>
      <w:r w:rsidRPr="00C77298">
        <w:drawing>
          <wp:inline distT="0" distB="0" distL="0" distR="0" wp14:anchorId="0E13C18C" wp14:editId="78F9F146">
            <wp:extent cx="3838669" cy="3194732"/>
            <wp:effectExtent l="0" t="0" r="9525" b="5715"/>
            <wp:docPr id="9160853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085308" name=""/>
                    <pic:cNvPicPr/>
                  </pic:nvPicPr>
                  <pic:blipFill>
                    <a:blip r:embed="rId11"/>
                    <a:stretch>
                      <a:fillRect/>
                    </a:stretch>
                  </pic:blipFill>
                  <pic:spPr>
                    <a:xfrm>
                      <a:off x="0" y="0"/>
                      <a:ext cx="3852841" cy="3206527"/>
                    </a:xfrm>
                    <a:prstGeom prst="rect">
                      <a:avLst/>
                    </a:prstGeom>
                  </pic:spPr>
                </pic:pic>
              </a:graphicData>
            </a:graphic>
          </wp:inline>
        </w:drawing>
      </w:r>
    </w:p>
    <w:p w14:paraId="40E2808C" w14:textId="10A8892B" w:rsidR="00C77298" w:rsidRPr="00C77298" w:rsidRDefault="00C77298" w:rsidP="00C77298">
      <w:pPr>
        <w:pStyle w:val="Caption"/>
        <w:rPr>
          <w:lang w:val="sv-SE"/>
        </w:rPr>
      </w:pPr>
      <w:r>
        <w:t xml:space="preserve">Figure </w:t>
      </w:r>
      <w:r>
        <w:fldChar w:fldCharType="begin"/>
      </w:r>
      <w:r>
        <w:instrText xml:space="preserve"> SEQ Figure \* ARABIC </w:instrText>
      </w:r>
      <w:r>
        <w:fldChar w:fldCharType="separate"/>
      </w:r>
      <w:r>
        <w:rPr>
          <w:noProof/>
        </w:rPr>
        <w:t>1</w:t>
      </w:r>
      <w:r>
        <w:fldChar w:fldCharType="end"/>
      </w:r>
      <w:r>
        <w:t xml:space="preserve">. </w:t>
      </w:r>
      <w:r w:rsidRPr="00C77298">
        <w:rPr>
          <w:lang w:val="sv-SE"/>
        </w:rPr>
        <w:t xml:space="preserve">Panduan Pembuatan </w:t>
      </w:r>
      <w:r w:rsidRPr="00C77298">
        <w:rPr>
          <w:i/>
          <w:iCs/>
          <w:lang w:val="sv-SE"/>
        </w:rPr>
        <w:t xml:space="preserve">Caption </w:t>
      </w:r>
      <w:r w:rsidRPr="00C77298">
        <w:rPr>
          <w:lang w:val="sv-SE"/>
        </w:rPr>
        <w:t>pada Ta</w:t>
      </w:r>
      <w:r>
        <w:rPr>
          <w:lang w:val="sv-SE"/>
        </w:rPr>
        <w:t>bel, Gambar, dan Grafik</w:t>
      </w:r>
    </w:p>
    <w:p w14:paraId="1468EA4D" w14:textId="77777777" w:rsidR="00C77298" w:rsidRPr="00C77298" w:rsidRDefault="00C77298" w:rsidP="00C77298">
      <w:pPr>
        <w:rPr>
          <w:sz w:val="22"/>
          <w:szCs w:val="22"/>
        </w:rPr>
      </w:pPr>
      <w:r w:rsidRPr="00C77298">
        <w:rPr>
          <w:sz w:val="22"/>
          <w:szCs w:val="22"/>
        </w:rPr>
        <w:t>Source: Tuhan yang Maha Esa, dikembangkan kembali oleh peneliti, 2026</w:t>
      </w:r>
    </w:p>
    <w:p w14:paraId="3B8705BC" w14:textId="77777777" w:rsidR="009F025D" w:rsidRDefault="009F025D" w:rsidP="003D3DA5"/>
    <w:tbl>
      <w:tblPr>
        <w:tblStyle w:val="TableGrid"/>
        <w:tblW w:w="8619" w:type="dxa"/>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684"/>
        <w:gridCol w:w="1701"/>
        <w:gridCol w:w="1337"/>
        <w:gridCol w:w="1227"/>
        <w:gridCol w:w="1227"/>
        <w:gridCol w:w="1216"/>
        <w:gridCol w:w="1227"/>
      </w:tblGrid>
      <w:tr w:rsidR="009F025D" w:rsidRPr="009F025D" w14:paraId="69DD353D" w14:textId="77777777" w:rsidTr="009F025D">
        <w:tblPrEx>
          <w:tblCellMar>
            <w:top w:w="0" w:type="dxa"/>
            <w:bottom w:w="0" w:type="dxa"/>
          </w:tblCellMar>
        </w:tblPrEx>
        <w:trPr>
          <w:trHeight w:val="13"/>
        </w:trPr>
        <w:tc>
          <w:tcPr>
            <w:tcW w:w="684" w:type="dxa"/>
            <w:tcBorders>
              <w:top w:val="single" w:sz="4" w:space="0" w:color="auto"/>
              <w:bottom w:val="single" w:sz="4" w:space="0" w:color="auto"/>
            </w:tcBorders>
          </w:tcPr>
          <w:p w14:paraId="5E84C29F" w14:textId="39017DAD" w:rsidR="009F025D" w:rsidRPr="009F025D" w:rsidRDefault="009F025D" w:rsidP="009F025D">
            <w:pPr>
              <w:spacing w:line="240" w:lineRule="auto"/>
              <w:jc w:val="right"/>
              <w:rPr>
                <w:b/>
                <w:bCs/>
                <w:sz w:val="20"/>
                <w:szCs w:val="20"/>
              </w:rPr>
            </w:pPr>
            <w:r w:rsidRPr="009F025D">
              <w:rPr>
                <w:b/>
                <w:bCs/>
                <w:sz w:val="20"/>
                <w:szCs w:val="20"/>
              </w:rPr>
              <w:lastRenderedPageBreak/>
              <w:t>No</w:t>
            </w:r>
          </w:p>
        </w:tc>
        <w:tc>
          <w:tcPr>
            <w:tcW w:w="1701" w:type="dxa"/>
            <w:tcBorders>
              <w:top w:val="single" w:sz="4" w:space="0" w:color="auto"/>
              <w:bottom w:val="single" w:sz="4" w:space="0" w:color="auto"/>
            </w:tcBorders>
          </w:tcPr>
          <w:p w14:paraId="262B3E61" w14:textId="67413921" w:rsidR="009F025D" w:rsidRPr="009F025D" w:rsidRDefault="009F025D" w:rsidP="009F025D">
            <w:pPr>
              <w:spacing w:line="240" w:lineRule="auto"/>
              <w:jc w:val="right"/>
              <w:rPr>
                <w:b/>
                <w:bCs/>
                <w:sz w:val="20"/>
                <w:szCs w:val="20"/>
              </w:rPr>
            </w:pPr>
            <w:r w:rsidRPr="009F025D">
              <w:rPr>
                <w:b/>
                <w:bCs/>
                <w:sz w:val="20"/>
                <w:szCs w:val="20"/>
              </w:rPr>
              <w:t>Indikator</w:t>
            </w:r>
          </w:p>
        </w:tc>
        <w:tc>
          <w:tcPr>
            <w:tcW w:w="1337" w:type="dxa"/>
            <w:tcBorders>
              <w:top w:val="single" w:sz="4" w:space="0" w:color="auto"/>
              <w:bottom w:val="single" w:sz="4" w:space="0" w:color="auto"/>
            </w:tcBorders>
          </w:tcPr>
          <w:p w14:paraId="6404E94D" w14:textId="0DF851C5" w:rsidR="009F025D" w:rsidRPr="009F025D" w:rsidRDefault="009F025D" w:rsidP="009F025D">
            <w:pPr>
              <w:spacing w:line="240" w:lineRule="auto"/>
              <w:jc w:val="right"/>
              <w:rPr>
                <w:b/>
                <w:bCs/>
                <w:sz w:val="20"/>
                <w:szCs w:val="20"/>
              </w:rPr>
            </w:pPr>
            <w:r w:rsidRPr="009F025D">
              <w:rPr>
                <w:b/>
                <w:bCs/>
                <w:sz w:val="20"/>
                <w:szCs w:val="20"/>
              </w:rPr>
              <w:t>Analisis 1</w:t>
            </w:r>
          </w:p>
        </w:tc>
        <w:tc>
          <w:tcPr>
            <w:tcW w:w="1227" w:type="dxa"/>
            <w:tcBorders>
              <w:top w:val="single" w:sz="4" w:space="0" w:color="auto"/>
              <w:bottom w:val="single" w:sz="4" w:space="0" w:color="auto"/>
            </w:tcBorders>
          </w:tcPr>
          <w:p w14:paraId="2B77158D" w14:textId="226B881C" w:rsidR="009F025D" w:rsidRPr="009F025D" w:rsidRDefault="009F025D" w:rsidP="009F025D">
            <w:pPr>
              <w:spacing w:line="240" w:lineRule="auto"/>
              <w:jc w:val="right"/>
              <w:rPr>
                <w:b/>
                <w:bCs/>
                <w:sz w:val="20"/>
                <w:szCs w:val="20"/>
              </w:rPr>
            </w:pPr>
            <w:r w:rsidRPr="009F025D">
              <w:rPr>
                <w:b/>
                <w:bCs/>
                <w:sz w:val="20"/>
                <w:szCs w:val="20"/>
              </w:rPr>
              <w:t>Analisis 2</w:t>
            </w:r>
          </w:p>
        </w:tc>
        <w:tc>
          <w:tcPr>
            <w:tcW w:w="1227" w:type="dxa"/>
            <w:tcBorders>
              <w:top w:val="single" w:sz="4" w:space="0" w:color="auto"/>
              <w:bottom w:val="single" w:sz="4" w:space="0" w:color="auto"/>
            </w:tcBorders>
          </w:tcPr>
          <w:p w14:paraId="12828F41" w14:textId="551FC671" w:rsidR="009F025D" w:rsidRPr="009F025D" w:rsidRDefault="009F025D" w:rsidP="009F025D">
            <w:pPr>
              <w:spacing w:line="240" w:lineRule="auto"/>
              <w:jc w:val="right"/>
              <w:rPr>
                <w:b/>
                <w:bCs/>
                <w:sz w:val="20"/>
                <w:szCs w:val="20"/>
              </w:rPr>
            </w:pPr>
            <w:r w:rsidRPr="009F025D">
              <w:rPr>
                <w:b/>
                <w:bCs/>
                <w:sz w:val="20"/>
                <w:szCs w:val="20"/>
              </w:rPr>
              <w:t>Analisis 3</w:t>
            </w:r>
          </w:p>
        </w:tc>
        <w:tc>
          <w:tcPr>
            <w:tcW w:w="1216" w:type="dxa"/>
            <w:tcBorders>
              <w:top w:val="single" w:sz="4" w:space="0" w:color="auto"/>
              <w:bottom w:val="single" w:sz="4" w:space="0" w:color="auto"/>
            </w:tcBorders>
          </w:tcPr>
          <w:p w14:paraId="35BE599A" w14:textId="5D19B9A1" w:rsidR="009F025D" w:rsidRPr="009F025D" w:rsidRDefault="009F025D" w:rsidP="009F025D">
            <w:pPr>
              <w:spacing w:line="240" w:lineRule="auto"/>
              <w:jc w:val="right"/>
              <w:rPr>
                <w:b/>
                <w:bCs/>
                <w:sz w:val="20"/>
                <w:szCs w:val="20"/>
              </w:rPr>
            </w:pPr>
            <w:r w:rsidRPr="009F025D">
              <w:rPr>
                <w:b/>
                <w:bCs/>
                <w:sz w:val="20"/>
                <w:szCs w:val="20"/>
              </w:rPr>
              <w:t>Analisis 4</w:t>
            </w:r>
          </w:p>
        </w:tc>
        <w:tc>
          <w:tcPr>
            <w:tcW w:w="1227" w:type="dxa"/>
            <w:tcBorders>
              <w:top w:val="single" w:sz="4" w:space="0" w:color="auto"/>
              <w:bottom w:val="single" w:sz="4" w:space="0" w:color="auto"/>
            </w:tcBorders>
          </w:tcPr>
          <w:p w14:paraId="62802A22" w14:textId="37666FBB" w:rsidR="009F025D" w:rsidRPr="009F025D" w:rsidRDefault="009F025D" w:rsidP="009F025D">
            <w:pPr>
              <w:spacing w:line="240" w:lineRule="auto"/>
              <w:rPr>
                <w:b/>
                <w:bCs/>
                <w:sz w:val="20"/>
                <w:szCs w:val="20"/>
              </w:rPr>
            </w:pPr>
            <w:r>
              <w:rPr>
                <w:b/>
                <w:bCs/>
                <w:sz w:val="20"/>
                <w:szCs w:val="20"/>
              </w:rPr>
              <w:t>Kesimpulan</w:t>
            </w:r>
          </w:p>
        </w:tc>
      </w:tr>
      <w:tr w:rsidR="009F025D" w:rsidRPr="009F025D" w14:paraId="44BE6C7D" w14:textId="77777777" w:rsidTr="009F025D">
        <w:tblPrEx>
          <w:tblCellMar>
            <w:top w:w="0" w:type="dxa"/>
            <w:bottom w:w="0" w:type="dxa"/>
          </w:tblCellMar>
        </w:tblPrEx>
        <w:trPr>
          <w:trHeight w:val="13"/>
        </w:trPr>
        <w:tc>
          <w:tcPr>
            <w:tcW w:w="684" w:type="dxa"/>
            <w:tcBorders>
              <w:top w:val="single" w:sz="4" w:space="0" w:color="auto"/>
            </w:tcBorders>
          </w:tcPr>
          <w:p w14:paraId="3B47E94C" w14:textId="3C19832C" w:rsidR="009F025D" w:rsidRPr="009F025D" w:rsidRDefault="009F025D" w:rsidP="00081D79">
            <w:pPr>
              <w:pStyle w:val="Table"/>
            </w:pPr>
            <w:r w:rsidRPr="009F025D">
              <w:t>1</w:t>
            </w:r>
          </w:p>
        </w:tc>
        <w:tc>
          <w:tcPr>
            <w:tcW w:w="1701" w:type="dxa"/>
            <w:tcBorders>
              <w:top w:val="single" w:sz="4" w:space="0" w:color="auto"/>
            </w:tcBorders>
          </w:tcPr>
          <w:p w14:paraId="50CDED9D" w14:textId="2FC32BC1" w:rsidR="009F025D" w:rsidRPr="009F025D" w:rsidRDefault="009F025D" w:rsidP="00081D79">
            <w:pPr>
              <w:pStyle w:val="Table"/>
            </w:pPr>
            <w:r>
              <w:t>Indikator 1</w:t>
            </w:r>
          </w:p>
        </w:tc>
        <w:tc>
          <w:tcPr>
            <w:tcW w:w="1337" w:type="dxa"/>
            <w:tcBorders>
              <w:top w:val="single" w:sz="4" w:space="0" w:color="auto"/>
            </w:tcBorders>
          </w:tcPr>
          <w:p w14:paraId="0721742F" w14:textId="04B7A366" w:rsidR="009F025D" w:rsidRPr="009F025D" w:rsidRDefault="009F025D" w:rsidP="00081D79">
            <w:pPr>
              <w:pStyle w:val="Table"/>
            </w:pPr>
            <w:r>
              <w:t>01.01</w:t>
            </w:r>
          </w:p>
        </w:tc>
        <w:tc>
          <w:tcPr>
            <w:tcW w:w="1227" w:type="dxa"/>
            <w:tcBorders>
              <w:top w:val="single" w:sz="4" w:space="0" w:color="auto"/>
            </w:tcBorders>
          </w:tcPr>
          <w:p w14:paraId="2972E1E1" w14:textId="2C669971" w:rsidR="009F025D" w:rsidRPr="009F025D" w:rsidRDefault="009F025D" w:rsidP="00081D79">
            <w:pPr>
              <w:pStyle w:val="Table"/>
            </w:pPr>
            <w:r>
              <w:t>02.01</w:t>
            </w:r>
          </w:p>
        </w:tc>
        <w:tc>
          <w:tcPr>
            <w:tcW w:w="1227" w:type="dxa"/>
            <w:tcBorders>
              <w:top w:val="single" w:sz="4" w:space="0" w:color="auto"/>
            </w:tcBorders>
          </w:tcPr>
          <w:p w14:paraId="37502E0F" w14:textId="182228B5" w:rsidR="009F025D" w:rsidRPr="009F025D" w:rsidRDefault="009F025D" w:rsidP="00081D79">
            <w:pPr>
              <w:pStyle w:val="Table"/>
            </w:pPr>
            <w:r>
              <w:t>03.01</w:t>
            </w:r>
          </w:p>
        </w:tc>
        <w:tc>
          <w:tcPr>
            <w:tcW w:w="1216" w:type="dxa"/>
            <w:tcBorders>
              <w:top w:val="single" w:sz="4" w:space="0" w:color="auto"/>
            </w:tcBorders>
          </w:tcPr>
          <w:p w14:paraId="1A03CD91" w14:textId="60440B9E" w:rsidR="009F025D" w:rsidRPr="009F025D" w:rsidRDefault="009F025D" w:rsidP="00081D79">
            <w:pPr>
              <w:pStyle w:val="Table"/>
            </w:pPr>
            <w:r>
              <w:t>04.01</w:t>
            </w:r>
          </w:p>
        </w:tc>
        <w:tc>
          <w:tcPr>
            <w:tcW w:w="1227" w:type="dxa"/>
            <w:tcBorders>
              <w:top w:val="single" w:sz="4" w:space="0" w:color="auto"/>
            </w:tcBorders>
          </w:tcPr>
          <w:p w14:paraId="1EF1FE88" w14:textId="1FD00BF6" w:rsidR="009F025D" w:rsidRPr="009F025D" w:rsidRDefault="009F025D" w:rsidP="00081D79">
            <w:pPr>
              <w:pStyle w:val="Table"/>
            </w:pPr>
            <w:r>
              <w:t>Sintesis Temuan Nilai Indikator 1</w:t>
            </w:r>
          </w:p>
        </w:tc>
      </w:tr>
      <w:tr w:rsidR="009F025D" w:rsidRPr="009F025D" w14:paraId="7ADD9F4F" w14:textId="77777777" w:rsidTr="009F025D">
        <w:tblPrEx>
          <w:tblCellMar>
            <w:top w:w="0" w:type="dxa"/>
            <w:bottom w:w="0" w:type="dxa"/>
          </w:tblCellMar>
        </w:tblPrEx>
        <w:trPr>
          <w:trHeight w:val="13"/>
        </w:trPr>
        <w:tc>
          <w:tcPr>
            <w:tcW w:w="684" w:type="dxa"/>
          </w:tcPr>
          <w:p w14:paraId="20E22F74" w14:textId="23163920" w:rsidR="009F025D" w:rsidRPr="009F025D" w:rsidRDefault="009F025D" w:rsidP="00081D79">
            <w:pPr>
              <w:pStyle w:val="Table"/>
            </w:pPr>
            <w:r>
              <w:t>2</w:t>
            </w:r>
          </w:p>
        </w:tc>
        <w:tc>
          <w:tcPr>
            <w:tcW w:w="1701" w:type="dxa"/>
          </w:tcPr>
          <w:p w14:paraId="2043477D" w14:textId="308DC6E5" w:rsidR="009F025D" w:rsidRPr="009F025D" w:rsidRDefault="009F025D" w:rsidP="00081D79">
            <w:pPr>
              <w:pStyle w:val="Table"/>
            </w:pPr>
            <w:r>
              <w:t>Indikator 2</w:t>
            </w:r>
          </w:p>
        </w:tc>
        <w:tc>
          <w:tcPr>
            <w:tcW w:w="1337" w:type="dxa"/>
          </w:tcPr>
          <w:p w14:paraId="501A51CA" w14:textId="7CA99A35" w:rsidR="009F025D" w:rsidRPr="009F025D" w:rsidRDefault="009F025D" w:rsidP="00081D79">
            <w:pPr>
              <w:pStyle w:val="Table"/>
            </w:pPr>
            <w:r>
              <w:t>01.02</w:t>
            </w:r>
          </w:p>
        </w:tc>
        <w:tc>
          <w:tcPr>
            <w:tcW w:w="1227" w:type="dxa"/>
          </w:tcPr>
          <w:p w14:paraId="1CC081E2" w14:textId="188B176E" w:rsidR="009F025D" w:rsidRPr="009F025D" w:rsidRDefault="009F025D" w:rsidP="00081D79">
            <w:pPr>
              <w:pStyle w:val="Table"/>
            </w:pPr>
            <w:r>
              <w:t>02.02</w:t>
            </w:r>
          </w:p>
        </w:tc>
        <w:tc>
          <w:tcPr>
            <w:tcW w:w="1227" w:type="dxa"/>
          </w:tcPr>
          <w:p w14:paraId="20438A3A" w14:textId="375F12BC" w:rsidR="009F025D" w:rsidRPr="009F025D" w:rsidRDefault="009F025D" w:rsidP="00081D79">
            <w:pPr>
              <w:pStyle w:val="Table"/>
            </w:pPr>
            <w:r>
              <w:t>03.02</w:t>
            </w:r>
          </w:p>
        </w:tc>
        <w:tc>
          <w:tcPr>
            <w:tcW w:w="1216" w:type="dxa"/>
          </w:tcPr>
          <w:p w14:paraId="5A1AA5B7" w14:textId="7B209F16" w:rsidR="009F025D" w:rsidRPr="009F025D" w:rsidRDefault="009F025D" w:rsidP="00081D79">
            <w:pPr>
              <w:pStyle w:val="Table"/>
            </w:pPr>
            <w:r>
              <w:t>04.02</w:t>
            </w:r>
          </w:p>
        </w:tc>
        <w:tc>
          <w:tcPr>
            <w:tcW w:w="1227" w:type="dxa"/>
          </w:tcPr>
          <w:p w14:paraId="4B5444BB" w14:textId="4E08D941" w:rsidR="009F025D" w:rsidRPr="009F025D" w:rsidRDefault="009F025D" w:rsidP="00081D79">
            <w:pPr>
              <w:pStyle w:val="Table"/>
            </w:pPr>
            <w:r>
              <w:t>Sintesis Temuan Nilai Indikator 2</w:t>
            </w:r>
          </w:p>
        </w:tc>
      </w:tr>
      <w:tr w:rsidR="009F025D" w:rsidRPr="009F025D" w14:paraId="4A30B08C" w14:textId="77777777" w:rsidTr="009F025D">
        <w:tblPrEx>
          <w:tblCellMar>
            <w:top w:w="0" w:type="dxa"/>
            <w:bottom w:w="0" w:type="dxa"/>
          </w:tblCellMar>
        </w:tblPrEx>
        <w:trPr>
          <w:trHeight w:val="13"/>
        </w:trPr>
        <w:tc>
          <w:tcPr>
            <w:tcW w:w="684" w:type="dxa"/>
          </w:tcPr>
          <w:p w14:paraId="29CC00D1" w14:textId="269A5106" w:rsidR="009F025D" w:rsidRPr="009F025D" w:rsidRDefault="009F025D" w:rsidP="00081D79">
            <w:pPr>
              <w:pStyle w:val="Table"/>
            </w:pPr>
            <w:r>
              <w:t>3</w:t>
            </w:r>
          </w:p>
        </w:tc>
        <w:tc>
          <w:tcPr>
            <w:tcW w:w="1701" w:type="dxa"/>
          </w:tcPr>
          <w:p w14:paraId="12480D92" w14:textId="79747D65" w:rsidR="009F025D" w:rsidRPr="009F025D" w:rsidRDefault="009F025D" w:rsidP="00081D79">
            <w:pPr>
              <w:pStyle w:val="Table"/>
            </w:pPr>
            <w:r>
              <w:t>Indikator 3</w:t>
            </w:r>
          </w:p>
        </w:tc>
        <w:tc>
          <w:tcPr>
            <w:tcW w:w="1337" w:type="dxa"/>
          </w:tcPr>
          <w:p w14:paraId="713D63FE" w14:textId="7F4AC76F" w:rsidR="009F025D" w:rsidRPr="009F025D" w:rsidRDefault="009F025D" w:rsidP="00081D79">
            <w:pPr>
              <w:pStyle w:val="Table"/>
            </w:pPr>
            <w:r>
              <w:t>01.03</w:t>
            </w:r>
          </w:p>
        </w:tc>
        <w:tc>
          <w:tcPr>
            <w:tcW w:w="1227" w:type="dxa"/>
          </w:tcPr>
          <w:p w14:paraId="5B31EBD3" w14:textId="1118E5AC" w:rsidR="009F025D" w:rsidRPr="009F025D" w:rsidRDefault="009F025D" w:rsidP="00081D79">
            <w:pPr>
              <w:pStyle w:val="Table"/>
            </w:pPr>
            <w:r>
              <w:t>02.03</w:t>
            </w:r>
          </w:p>
        </w:tc>
        <w:tc>
          <w:tcPr>
            <w:tcW w:w="1227" w:type="dxa"/>
          </w:tcPr>
          <w:p w14:paraId="2530F4DD" w14:textId="245E20F8" w:rsidR="009F025D" w:rsidRPr="009F025D" w:rsidRDefault="009F025D" w:rsidP="00081D79">
            <w:pPr>
              <w:pStyle w:val="Table"/>
            </w:pPr>
            <w:r>
              <w:t>03.03</w:t>
            </w:r>
          </w:p>
        </w:tc>
        <w:tc>
          <w:tcPr>
            <w:tcW w:w="1216" w:type="dxa"/>
          </w:tcPr>
          <w:p w14:paraId="622E9BBF" w14:textId="3C85876E" w:rsidR="009F025D" w:rsidRPr="009F025D" w:rsidRDefault="009F025D" w:rsidP="00081D79">
            <w:pPr>
              <w:pStyle w:val="Table"/>
            </w:pPr>
            <w:r>
              <w:t>04.03</w:t>
            </w:r>
          </w:p>
        </w:tc>
        <w:tc>
          <w:tcPr>
            <w:tcW w:w="1227" w:type="dxa"/>
          </w:tcPr>
          <w:p w14:paraId="3119E9F2" w14:textId="592735D5" w:rsidR="009F025D" w:rsidRPr="009F025D" w:rsidRDefault="009F025D" w:rsidP="00081D79">
            <w:pPr>
              <w:pStyle w:val="Table"/>
            </w:pPr>
            <w:r>
              <w:t>Sintesis Temuan Nilai Indikator 3</w:t>
            </w:r>
          </w:p>
        </w:tc>
      </w:tr>
      <w:tr w:rsidR="009F025D" w:rsidRPr="009F025D" w14:paraId="3390B956" w14:textId="77777777" w:rsidTr="009F025D">
        <w:tblPrEx>
          <w:tblCellMar>
            <w:top w:w="0" w:type="dxa"/>
            <w:bottom w:w="0" w:type="dxa"/>
          </w:tblCellMar>
        </w:tblPrEx>
        <w:trPr>
          <w:trHeight w:val="13"/>
        </w:trPr>
        <w:tc>
          <w:tcPr>
            <w:tcW w:w="684" w:type="dxa"/>
          </w:tcPr>
          <w:p w14:paraId="3593E54E" w14:textId="09232933" w:rsidR="009F025D" w:rsidRPr="009F025D" w:rsidRDefault="009F025D" w:rsidP="00081D79">
            <w:pPr>
              <w:pStyle w:val="Table"/>
            </w:pPr>
            <w:r>
              <w:t>4</w:t>
            </w:r>
          </w:p>
        </w:tc>
        <w:tc>
          <w:tcPr>
            <w:tcW w:w="1701" w:type="dxa"/>
          </w:tcPr>
          <w:p w14:paraId="05D0A899" w14:textId="0CA87E73" w:rsidR="009F025D" w:rsidRPr="009F025D" w:rsidRDefault="009F025D" w:rsidP="00081D79">
            <w:pPr>
              <w:pStyle w:val="Table"/>
            </w:pPr>
            <w:r>
              <w:t>Indikator 4</w:t>
            </w:r>
          </w:p>
        </w:tc>
        <w:tc>
          <w:tcPr>
            <w:tcW w:w="1337" w:type="dxa"/>
          </w:tcPr>
          <w:p w14:paraId="30E09F18" w14:textId="3074256B" w:rsidR="009F025D" w:rsidRPr="009F025D" w:rsidRDefault="009F025D" w:rsidP="00081D79">
            <w:pPr>
              <w:pStyle w:val="Table"/>
            </w:pPr>
            <w:r>
              <w:t>01.04</w:t>
            </w:r>
          </w:p>
        </w:tc>
        <w:tc>
          <w:tcPr>
            <w:tcW w:w="1227" w:type="dxa"/>
          </w:tcPr>
          <w:p w14:paraId="34442753" w14:textId="20FAB206" w:rsidR="009F025D" w:rsidRPr="009F025D" w:rsidRDefault="009F025D" w:rsidP="00081D79">
            <w:pPr>
              <w:pStyle w:val="Table"/>
            </w:pPr>
            <w:r>
              <w:t>02.04</w:t>
            </w:r>
          </w:p>
        </w:tc>
        <w:tc>
          <w:tcPr>
            <w:tcW w:w="1227" w:type="dxa"/>
          </w:tcPr>
          <w:p w14:paraId="35A55932" w14:textId="489E8327" w:rsidR="009F025D" w:rsidRPr="009F025D" w:rsidRDefault="009F025D" w:rsidP="00081D79">
            <w:pPr>
              <w:pStyle w:val="Table"/>
            </w:pPr>
            <w:r>
              <w:t>03.04</w:t>
            </w:r>
          </w:p>
        </w:tc>
        <w:tc>
          <w:tcPr>
            <w:tcW w:w="1216" w:type="dxa"/>
          </w:tcPr>
          <w:p w14:paraId="235B95ED" w14:textId="4EA52E05" w:rsidR="009F025D" w:rsidRPr="009F025D" w:rsidRDefault="009F025D" w:rsidP="00081D79">
            <w:pPr>
              <w:pStyle w:val="Table"/>
            </w:pPr>
            <w:r>
              <w:t>04.04</w:t>
            </w:r>
          </w:p>
        </w:tc>
        <w:tc>
          <w:tcPr>
            <w:tcW w:w="1227" w:type="dxa"/>
          </w:tcPr>
          <w:p w14:paraId="0B9378DF" w14:textId="0607A003" w:rsidR="009F025D" w:rsidRPr="009F025D" w:rsidRDefault="009F025D" w:rsidP="00081D79">
            <w:pPr>
              <w:pStyle w:val="Table"/>
            </w:pPr>
            <w:r>
              <w:t>Sintesis Temuan Nilai Indikator 4</w:t>
            </w:r>
          </w:p>
        </w:tc>
      </w:tr>
      <w:tr w:rsidR="009F025D" w:rsidRPr="009F025D" w14:paraId="17BF8D0F" w14:textId="77777777" w:rsidTr="009F025D">
        <w:tblPrEx>
          <w:tblCellMar>
            <w:top w:w="0" w:type="dxa"/>
            <w:bottom w:w="0" w:type="dxa"/>
          </w:tblCellMar>
        </w:tblPrEx>
        <w:trPr>
          <w:trHeight w:val="13"/>
        </w:trPr>
        <w:tc>
          <w:tcPr>
            <w:tcW w:w="684" w:type="dxa"/>
            <w:tcBorders>
              <w:bottom w:val="single" w:sz="4" w:space="0" w:color="auto"/>
            </w:tcBorders>
          </w:tcPr>
          <w:p w14:paraId="28461D82" w14:textId="24F05116" w:rsidR="009F025D" w:rsidRPr="009F025D" w:rsidRDefault="009F025D" w:rsidP="00081D79">
            <w:pPr>
              <w:pStyle w:val="Table"/>
            </w:pPr>
            <w:r>
              <w:t>5</w:t>
            </w:r>
          </w:p>
        </w:tc>
        <w:tc>
          <w:tcPr>
            <w:tcW w:w="1701" w:type="dxa"/>
            <w:tcBorders>
              <w:bottom w:val="single" w:sz="4" w:space="0" w:color="auto"/>
            </w:tcBorders>
          </w:tcPr>
          <w:p w14:paraId="24E6C185" w14:textId="790853D5" w:rsidR="009F025D" w:rsidRPr="009F025D" w:rsidRDefault="009F025D" w:rsidP="00081D79">
            <w:pPr>
              <w:pStyle w:val="Table"/>
            </w:pPr>
            <w:r>
              <w:t>Indikator 5</w:t>
            </w:r>
          </w:p>
        </w:tc>
        <w:tc>
          <w:tcPr>
            <w:tcW w:w="1337" w:type="dxa"/>
            <w:tcBorders>
              <w:bottom w:val="single" w:sz="4" w:space="0" w:color="auto"/>
            </w:tcBorders>
          </w:tcPr>
          <w:p w14:paraId="439AD51F" w14:textId="31618D85" w:rsidR="009F025D" w:rsidRPr="009F025D" w:rsidRDefault="009F025D" w:rsidP="00081D79">
            <w:pPr>
              <w:pStyle w:val="Table"/>
            </w:pPr>
            <w:r>
              <w:t>01.05</w:t>
            </w:r>
          </w:p>
        </w:tc>
        <w:tc>
          <w:tcPr>
            <w:tcW w:w="1227" w:type="dxa"/>
            <w:tcBorders>
              <w:bottom w:val="single" w:sz="4" w:space="0" w:color="auto"/>
            </w:tcBorders>
          </w:tcPr>
          <w:p w14:paraId="25EEDCE1" w14:textId="3A14E857" w:rsidR="009F025D" w:rsidRPr="009F025D" w:rsidRDefault="009F025D" w:rsidP="00081D79">
            <w:pPr>
              <w:pStyle w:val="Table"/>
            </w:pPr>
            <w:r>
              <w:t>02.05</w:t>
            </w:r>
          </w:p>
        </w:tc>
        <w:tc>
          <w:tcPr>
            <w:tcW w:w="1227" w:type="dxa"/>
            <w:tcBorders>
              <w:bottom w:val="single" w:sz="4" w:space="0" w:color="auto"/>
            </w:tcBorders>
          </w:tcPr>
          <w:p w14:paraId="579C7CAD" w14:textId="0207E24C" w:rsidR="009F025D" w:rsidRPr="009F025D" w:rsidRDefault="009F025D" w:rsidP="00081D79">
            <w:pPr>
              <w:pStyle w:val="Table"/>
            </w:pPr>
            <w:r>
              <w:t>03.05</w:t>
            </w:r>
          </w:p>
        </w:tc>
        <w:tc>
          <w:tcPr>
            <w:tcW w:w="1216" w:type="dxa"/>
            <w:tcBorders>
              <w:bottom w:val="single" w:sz="4" w:space="0" w:color="auto"/>
            </w:tcBorders>
          </w:tcPr>
          <w:p w14:paraId="2967E9FE" w14:textId="718C7F66" w:rsidR="009F025D" w:rsidRPr="009F025D" w:rsidRDefault="009F025D" w:rsidP="00081D79">
            <w:pPr>
              <w:pStyle w:val="Table"/>
            </w:pPr>
            <w:r>
              <w:t>04.05</w:t>
            </w:r>
          </w:p>
        </w:tc>
        <w:tc>
          <w:tcPr>
            <w:tcW w:w="1227" w:type="dxa"/>
            <w:tcBorders>
              <w:bottom w:val="single" w:sz="4" w:space="0" w:color="auto"/>
            </w:tcBorders>
          </w:tcPr>
          <w:p w14:paraId="12887364" w14:textId="20ED19F7" w:rsidR="009F025D" w:rsidRPr="009F025D" w:rsidRDefault="009F025D" w:rsidP="00081D79">
            <w:pPr>
              <w:pStyle w:val="Table"/>
            </w:pPr>
            <w:r>
              <w:t>Sintesis Temuan Nilai Indikator 5</w:t>
            </w:r>
          </w:p>
        </w:tc>
      </w:tr>
      <w:tr w:rsidR="007C03D7" w:rsidRPr="009F025D" w14:paraId="7D0CEA84" w14:textId="77777777">
        <w:tblPrEx>
          <w:tblCellMar>
            <w:top w:w="0" w:type="dxa"/>
            <w:bottom w:w="0" w:type="dxa"/>
          </w:tblCellMar>
        </w:tblPrEx>
        <w:trPr>
          <w:trHeight w:val="13"/>
        </w:trPr>
        <w:tc>
          <w:tcPr>
            <w:tcW w:w="2385" w:type="dxa"/>
            <w:gridSpan w:val="2"/>
            <w:tcBorders>
              <w:top w:val="single" w:sz="4" w:space="0" w:color="auto"/>
              <w:bottom w:val="single" w:sz="4" w:space="0" w:color="auto"/>
            </w:tcBorders>
          </w:tcPr>
          <w:p w14:paraId="2C0BBB72" w14:textId="6B04E6CA" w:rsidR="007C03D7" w:rsidRPr="007C03D7" w:rsidRDefault="007C03D7" w:rsidP="009F025D">
            <w:pPr>
              <w:spacing w:line="240" w:lineRule="auto"/>
              <w:jc w:val="right"/>
              <w:rPr>
                <w:b/>
                <w:bCs/>
                <w:sz w:val="20"/>
                <w:szCs w:val="20"/>
              </w:rPr>
            </w:pPr>
            <w:r w:rsidRPr="007C03D7">
              <w:rPr>
                <w:b/>
                <w:bCs/>
                <w:sz w:val="20"/>
                <w:szCs w:val="20"/>
              </w:rPr>
              <w:t>Hipotesis Penelitian</w:t>
            </w:r>
          </w:p>
        </w:tc>
        <w:tc>
          <w:tcPr>
            <w:tcW w:w="1337" w:type="dxa"/>
            <w:tcBorders>
              <w:top w:val="single" w:sz="4" w:space="0" w:color="auto"/>
              <w:bottom w:val="single" w:sz="4" w:space="0" w:color="auto"/>
            </w:tcBorders>
          </w:tcPr>
          <w:p w14:paraId="5922DC61" w14:textId="5E252661" w:rsidR="007C03D7" w:rsidRPr="009F025D" w:rsidRDefault="007C03D7" w:rsidP="009F025D">
            <w:pPr>
              <w:spacing w:line="240" w:lineRule="auto"/>
              <w:jc w:val="right"/>
              <w:rPr>
                <w:sz w:val="20"/>
                <w:szCs w:val="20"/>
              </w:rPr>
            </w:pPr>
            <w:r w:rsidRPr="007C03D7">
              <w:rPr>
                <w:b/>
                <w:bCs/>
                <w:sz w:val="20"/>
                <w:szCs w:val="20"/>
              </w:rPr>
              <w:t>Hasil</w:t>
            </w:r>
          </w:p>
        </w:tc>
        <w:tc>
          <w:tcPr>
            <w:tcW w:w="1227" w:type="dxa"/>
            <w:tcBorders>
              <w:top w:val="single" w:sz="4" w:space="0" w:color="auto"/>
              <w:bottom w:val="single" w:sz="4" w:space="0" w:color="auto"/>
            </w:tcBorders>
          </w:tcPr>
          <w:p w14:paraId="296D5885" w14:textId="4767D7D6" w:rsidR="007C03D7" w:rsidRPr="009F025D" w:rsidRDefault="007C03D7" w:rsidP="009F025D">
            <w:pPr>
              <w:spacing w:line="240" w:lineRule="auto"/>
              <w:jc w:val="right"/>
              <w:rPr>
                <w:sz w:val="20"/>
                <w:szCs w:val="20"/>
              </w:rPr>
            </w:pPr>
            <w:r w:rsidRPr="007C03D7">
              <w:rPr>
                <w:b/>
                <w:bCs/>
                <w:sz w:val="20"/>
                <w:szCs w:val="20"/>
              </w:rPr>
              <w:t>Hasil</w:t>
            </w:r>
          </w:p>
        </w:tc>
        <w:tc>
          <w:tcPr>
            <w:tcW w:w="1227" w:type="dxa"/>
            <w:tcBorders>
              <w:top w:val="single" w:sz="4" w:space="0" w:color="auto"/>
              <w:bottom w:val="single" w:sz="4" w:space="0" w:color="auto"/>
            </w:tcBorders>
          </w:tcPr>
          <w:p w14:paraId="62E9B3A4" w14:textId="51F12C21" w:rsidR="007C03D7" w:rsidRPr="009F025D" w:rsidRDefault="007C03D7" w:rsidP="009F025D">
            <w:pPr>
              <w:spacing w:line="240" w:lineRule="auto"/>
              <w:jc w:val="right"/>
              <w:rPr>
                <w:sz w:val="20"/>
                <w:szCs w:val="20"/>
              </w:rPr>
            </w:pPr>
            <w:r w:rsidRPr="007C03D7">
              <w:rPr>
                <w:b/>
                <w:bCs/>
                <w:sz w:val="20"/>
                <w:szCs w:val="20"/>
              </w:rPr>
              <w:t>Hasil</w:t>
            </w:r>
          </w:p>
        </w:tc>
        <w:tc>
          <w:tcPr>
            <w:tcW w:w="1216" w:type="dxa"/>
            <w:tcBorders>
              <w:top w:val="single" w:sz="4" w:space="0" w:color="auto"/>
              <w:bottom w:val="single" w:sz="4" w:space="0" w:color="auto"/>
            </w:tcBorders>
          </w:tcPr>
          <w:p w14:paraId="3A9D85CD" w14:textId="6E150207" w:rsidR="007C03D7" w:rsidRPr="009F025D" w:rsidRDefault="007C03D7" w:rsidP="009F025D">
            <w:pPr>
              <w:spacing w:line="240" w:lineRule="auto"/>
              <w:jc w:val="right"/>
              <w:rPr>
                <w:sz w:val="20"/>
                <w:szCs w:val="20"/>
              </w:rPr>
            </w:pPr>
            <w:r w:rsidRPr="007C03D7">
              <w:rPr>
                <w:b/>
                <w:bCs/>
                <w:sz w:val="20"/>
                <w:szCs w:val="20"/>
              </w:rPr>
              <w:t>Hasil</w:t>
            </w:r>
          </w:p>
        </w:tc>
        <w:tc>
          <w:tcPr>
            <w:tcW w:w="1227" w:type="dxa"/>
            <w:tcBorders>
              <w:top w:val="single" w:sz="4" w:space="0" w:color="auto"/>
              <w:bottom w:val="single" w:sz="4" w:space="0" w:color="auto"/>
            </w:tcBorders>
          </w:tcPr>
          <w:p w14:paraId="4822E08A" w14:textId="2BCD30C2" w:rsidR="007C03D7" w:rsidRPr="007C03D7" w:rsidRDefault="007C03D7" w:rsidP="009F025D">
            <w:pPr>
              <w:spacing w:line="240" w:lineRule="auto"/>
              <w:jc w:val="right"/>
              <w:rPr>
                <w:b/>
                <w:bCs/>
                <w:sz w:val="20"/>
                <w:szCs w:val="20"/>
              </w:rPr>
            </w:pPr>
            <w:r w:rsidRPr="007C03D7">
              <w:rPr>
                <w:b/>
                <w:bCs/>
                <w:sz w:val="20"/>
                <w:szCs w:val="20"/>
              </w:rPr>
              <w:t>Hasil</w:t>
            </w:r>
          </w:p>
        </w:tc>
      </w:tr>
    </w:tbl>
    <w:p w14:paraId="0370EAD9" w14:textId="3EBB2B79" w:rsidR="009F025D" w:rsidRPr="00081D79" w:rsidRDefault="009F025D" w:rsidP="00C77298">
      <w:pPr>
        <w:pStyle w:val="Caption"/>
      </w:pPr>
      <w:r w:rsidRPr="00C77298">
        <w:t xml:space="preserve">Table </w:t>
      </w:r>
      <w:r w:rsidRPr="00C77298">
        <w:fldChar w:fldCharType="begin"/>
      </w:r>
      <w:r w:rsidRPr="00C77298">
        <w:instrText xml:space="preserve"> SEQ Table \* ARABIC </w:instrText>
      </w:r>
      <w:r w:rsidRPr="00C77298">
        <w:fldChar w:fldCharType="separate"/>
      </w:r>
      <w:r w:rsidR="00081D79">
        <w:rPr>
          <w:noProof/>
        </w:rPr>
        <w:t>1</w:t>
      </w:r>
      <w:r w:rsidRPr="00C77298">
        <w:fldChar w:fldCharType="end"/>
      </w:r>
      <w:r w:rsidRPr="00C77298">
        <w:t xml:space="preserve">. </w:t>
      </w:r>
      <w:r w:rsidR="007C03D7" w:rsidRPr="00081D79">
        <w:t xml:space="preserve">Format Tabel </w:t>
      </w:r>
      <w:proofErr w:type="spellStart"/>
      <w:r w:rsidR="007C03D7" w:rsidRPr="00081D79">
        <w:t>Penyajian</w:t>
      </w:r>
      <w:proofErr w:type="spellEnd"/>
      <w:r w:rsidR="007C03D7" w:rsidRPr="00081D79">
        <w:t xml:space="preserve"> Data Penelitian</w:t>
      </w:r>
    </w:p>
    <w:p w14:paraId="65E0E729" w14:textId="19BAB230" w:rsidR="00173191" w:rsidRPr="007C03D7" w:rsidRDefault="009F025D" w:rsidP="005706CD">
      <w:pPr>
        <w:rPr>
          <w:sz w:val="22"/>
          <w:szCs w:val="22"/>
        </w:rPr>
      </w:pPr>
      <w:r w:rsidRPr="007C03D7">
        <w:rPr>
          <w:sz w:val="22"/>
          <w:szCs w:val="22"/>
        </w:rPr>
        <w:t>Source: Tuhan yang Maha Esa, dikembangkan kembali oleh peneliti, 2026</w:t>
      </w:r>
    </w:p>
    <w:p w14:paraId="3E7D8075" w14:textId="77777777" w:rsidR="00B7632E" w:rsidRDefault="00B7632E" w:rsidP="007C03D7">
      <w:pPr>
        <w:ind w:firstLine="720"/>
      </w:pPr>
    </w:p>
    <w:p w14:paraId="0455FD3C" w14:textId="075E0F4C" w:rsidR="00C77298" w:rsidRDefault="00C77298" w:rsidP="007C03D7">
      <w:pPr>
        <w:ind w:firstLine="720"/>
      </w:pPr>
      <w:r w:rsidRPr="00C77298">
        <w:t>Caption harus ditulis secara ringkas, jelas, dan informatif. Caption tidak perlu terlalu panjang, tetapi harus cukup membantu pembaca memahami isi gambar, grafik, atau tabel tanpa harus membaca seluruh uraian dalam paragraf. Jika gambar, grafik, atau tabel diadaptasi dari sumber lain, sumber wajib dicantumkan pada bagian bawah caption atau dalam keterangan tambahan sesuai dengan gaya sitasi yang digunakan.</w:t>
      </w:r>
      <w:r w:rsidR="007C03D7">
        <w:t xml:space="preserve"> </w:t>
      </w:r>
      <w:r w:rsidRPr="00C77298">
        <w:t>Penulis wajib memastikan bahwa setiap gambar, grafik, dan tabel yang dicantumkan dalam artikel telah dirujuk di dalam teks.</w:t>
      </w:r>
      <w:r w:rsidR="00727DFF">
        <w:t xml:space="preserve"> </w:t>
      </w:r>
      <w:r w:rsidRPr="00727DFF">
        <w:t>Apabila terjadi perubahan urutan gambar, grafik, atau tabel selama proses penyuntingan, dapat memperbarui seluruh penomoran otomatis dengan cara menekan Ctrl + A, lalu klik kanan dan pilih Update Field.</w:t>
      </w:r>
    </w:p>
    <w:p w14:paraId="407A84F0" w14:textId="77777777" w:rsidR="00B7632E" w:rsidRDefault="00B7632E" w:rsidP="007C03D7">
      <w:pPr>
        <w:ind w:firstLine="720"/>
      </w:pPr>
    </w:p>
    <w:p w14:paraId="685E032A" w14:textId="5A61B2B5" w:rsidR="00E05E19" w:rsidRDefault="00E05E19" w:rsidP="00E05E19">
      <w:pPr>
        <w:pStyle w:val="Heading2"/>
      </w:pPr>
      <w:r>
        <w:t>CONCEPTUAL REVIEW</w:t>
      </w:r>
    </w:p>
    <w:p w14:paraId="4EF6F649" w14:textId="7F8F0ED1" w:rsidR="00E05E19" w:rsidRPr="00E05E19" w:rsidRDefault="00E05E19" w:rsidP="00E05E19">
      <w:pPr>
        <w:pStyle w:val="Heading2"/>
      </w:pPr>
      <w:r w:rsidRPr="00E05E19">
        <w:t>Ketentuan Umum</w:t>
      </w:r>
    </w:p>
    <w:p w14:paraId="604E33CF" w14:textId="477C3ACB" w:rsidR="00E05E19" w:rsidRDefault="00E05E19" w:rsidP="007C03D7">
      <w:pPr>
        <w:ind w:firstLine="720"/>
      </w:pPr>
      <w:r w:rsidRPr="00E05E19">
        <w:t>Bagian tinjauan konseptual digunakan untuk menjelaskan teori, konsep, dan hubungan antarvariabel atau antarkategori yang menjadi dasar artikel. Bagian ini tidak disusun seperti tinjauan pustaka skripsi atau tesis yang panjang, melainkan ditulis secara ringkas, spesifik, dan strategis. Setiap konsep utama dijelaskan dalam satu paragraf padat. Satu paragraf konseptual wajib memuat: teori atau konsep yang digunakan, satu kalimat definisi atau uraian teori yang disertai sitasi pencetus utama, satu kalimat yang merangkum maksimal tiga penelitian terdahulu yang relevan dan memiliki DOI atau terindeks, satu kalimat telaah relevansi konsep tersebut dengan riset yang sedang dilakukan, serta satu kalimat yang menunjukkan celah kekosongan riset. Untuk artikel kuantitatif, hipotesis dapat ditulis pada akhir paragraf setelah hubungan antarvariabel dijelaskan.</w:t>
      </w:r>
    </w:p>
    <w:p w14:paraId="2F6A0F29" w14:textId="77777777" w:rsidR="00B7632E" w:rsidRDefault="00B7632E" w:rsidP="007C03D7">
      <w:pPr>
        <w:ind w:firstLine="720"/>
      </w:pPr>
    </w:p>
    <w:p w14:paraId="7A4194CB" w14:textId="77777777" w:rsidR="00B7632E" w:rsidRDefault="00B7632E" w:rsidP="007C03D7">
      <w:pPr>
        <w:ind w:firstLine="720"/>
      </w:pPr>
    </w:p>
    <w:p w14:paraId="23FD2364" w14:textId="22B2A302" w:rsidR="00E05E19" w:rsidRPr="00E05E19" w:rsidRDefault="00E05E19" w:rsidP="00E05E19">
      <w:pPr>
        <w:pStyle w:val="Heading2"/>
      </w:pPr>
      <w:r>
        <w:lastRenderedPageBreak/>
        <w:t>Struktur Paragraf Konseptual</w:t>
      </w:r>
    </w:p>
    <w:p w14:paraId="548C4342" w14:textId="5D8AF5F8" w:rsidR="00E05E19" w:rsidRDefault="00E05E19" w:rsidP="007C03D7">
      <w:pPr>
        <w:ind w:firstLine="720"/>
      </w:pPr>
      <w:r w:rsidRPr="00E05E19">
        <w:t>Paragraf konseptual dapat disusun dengan pola berikut: pertama, sebutkan teori atau konsep utama yang digunakan; kedua, jelaskan definisi atau gagasan pokok teori dalam satu kalimat lengkap dengan sitasi pencetus; ketiga, rangkum penelitian terdahulu yang menggunakan teori tersebut dalam satu kalimat panjang dengan pemisah tanda koma; keempat, jelaskan relevansi teori dengan fokus riset yang sedang dilakukan; kelima, tunjukkan celah riset yang belum dijelaskan oleh studi sebelumnya; keenam, untuk artikel kuantitatif, tuliskan hipotesis secara eksplisit.</w:t>
      </w:r>
    </w:p>
    <w:p w14:paraId="18C7E0E7" w14:textId="77777777" w:rsidR="00E05E19" w:rsidRDefault="00E05E19" w:rsidP="007C03D7">
      <w:pPr>
        <w:ind w:firstLine="720"/>
      </w:pPr>
    </w:p>
    <w:p w14:paraId="69D03671" w14:textId="4496076F" w:rsidR="00E05E19" w:rsidRPr="00E05E19" w:rsidRDefault="00E05E19" w:rsidP="00E05E19">
      <w:pPr>
        <w:pStyle w:val="Heading2"/>
      </w:pPr>
      <w:r>
        <w:t>Ketentuan Penelitian Terdahulu</w:t>
      </w:r>
    </w:p>
    <w:p w14:paraId="3EAD70AB" w14:textId="1DD1BCEF" w:rsidR="00E05E19" w:rsidRDefault="00E05E19" w:rsidP="007C03D7">
      <w:pPr>
        <w:ind w:firstLine="720"/>
      </w:pPr>
      <w:r w:rsidRPr="00E05E19">
        <w:t>Penelitian terdahulu yang digunakan dalam tinjauan konseptual harus berasal dari artikel jurnal bereputasi, artikel terindeks, atau artikel yang memiliki DOI. Setiap teori atau konsep utama sebaiknya didukung oleh satu sampai tiga penelitian terdahulu saja. Penulis tidak perlu menumpuk terlalu banyak studi, tetapi harus memilih studi yang paling dekat dengan fokus, variabel, objek, metode, atau konteks penelitian. Penelitian terdahulu ditulis secara sintesis, bukan satu per satu dalam paragraf terpisah.</w:t>
      </w:r>
    </w:p>
    <w:p w14:paraId="2988DBBE" w14:textId="77777777" w:rsidR="00E05E19" w:rsidRDefault="00E05E19" w:rsidP="007C03D7">
      <w:pPr>
        <w:ind w:firstLine="720"/>
      </w:pPr>
    </w:p>
    <w:p w14:paraId="41A7FC5A" w14:textId="284E91E9" w:rsidR="00E05E19" w:rsidRPr="00E05E19" w:rsidRDefault="00E05E19" w:rsidP="00E05E19">
      <w:pPr>
        <w:pStyle w:val="Heading2"/>
      </w:pPr>
      <w:r>
        <w:t>Ketentuan Hipotesis Penelitian</w:t>
      </w:r>
    </w:p>
    <w:p w14:paraId="2A97EE66" w14:textId="654C695D" w:rsidR="00E05E19" w:rsidRDefault="00E05E19" w:rsidP="00E05E19">
      <w:pPr>
        <w:ind w:firstLine="720"/>
      </w:pPr>
      <w:r>
        <w:t>Untuk artikel kuantitatif, hipotesis ditulis setelah penulis menjelaskan hubungan logis antarvariabel. Hipotesis harus singkat, jelas, dan langsung menunjukkan arah hubungan variabel. Penulisan hipotesis dapat menggunakan format berikut:</w:t>
      </w:r>
      <w:r w:rsidR="00B7632E">
        <w:t xml:space="preserve"> </w:t>
      </w:r>
      <w:r>
        <w:t>H1: Variabel X berpengaruh positif terhadap Variabel Y.</w:t>
      </w:r>
      <w:r w:rsidR="00B7632E">
        <w:t xml:space="preserve"> </w:t>
      </w:r>
      <w:r>
        <w:t>H2: Variabel X berpengaruh positif terhadap Variabel Z.</w:t>
      </w:r>
      <w:r w:rsidR="00B7632E">
        <w:t xml:space="preserve"> </w:t>
      </w:r>
      <w:r>
        <w:t>H3: Variabel Z memediasi hubungan antara Variabel X dan Variabel Y.</w:t>
      </w:r>
    </w:p>
    <w:p w14:paraId="4D11E518" w14:textId="77777777" w:rsidR="00E05E19" w:rsidRDefault="00E05E19" w:rsidP="00E05E19">
      <w:pPr>
        <w:ind w:firstLine="720"/>
      </w:pPr>
    </w:p>
    <w:p w14:paraId="60013B18" w14:textId="43C95D67" w:rsidR="00E05E19" w:rsidRDefault="00E05E19" w:rsidP="00E05E19">
      <w:pPr>
        <w:pStyle w:val="Heading2"/>
      </w:pPr>
      <w:r>
        <w:t>Contoh Paragraf Konseptual</w:t>
      </w:r>
    </w:p>
    <w:p w14:paraId="26C9E40A" w14:textId="228136E8" w:rsidR="00E05E19" w:rsidRPr="00B7632E" w:rsidRDefault="00E05E19" w:rsidP="00E05E19">
      <w:pPr>
        <w:ind w:firstLine="720"/>
        <w:rPr>
          <w:lang w:val="en-US"/>
        </w:rPr>
      </w:pPr>
      <w:r w:rsidRPr="00E05E19">
        <w:t>Dynamic capability theory digunakan untuk menjelaskan kemampuan organisasi dalam menyesuaikan diri terhadap perubahan lingkungan melalui pengelolaan dan pembaruan sumber daya strategis. Teece et al. (1997) menjelaskan bahwa dynamic capabilities merupakan kemampuan perusahaan untuk mengintegrasikan, membangun, dan mengonfigurasi ulang kompetensi internal maupun eksternal agar sesuai dengan perubahan lingkungan. Beberapa penelitian terdahulu menunjukkan bahwa teori ini telah digunakan untuk menjelaskan proses pembentukan keunggulan dan kinerja organisasi, Eisenhardt dan Martin (2000) menempatkan dynamic capabilities sebagai rutinitas organisasi yang dapat dikenali dalam proses konfigurasi ulang sumber daya, Zott (2003) menggunakan pendekatan simulasi untuk menjelaskan perbedaan kinerja antarfirma dalam satu industri, Chien dan Tsai (2012) menguji hubungan antara knowledge resources, learning mechanisms, dynamic capabilities, dan firm performance pada manajer restoran cepat saji di Taiwan. Dalam penelitian ini, dynamic capability theory relevan untuk menjelaskan bagaimana organisasi mengubah pengetahuan, pembelajaran, dan sumber daya yang dimiliki menjadi kemampuan adaptif yang berdampak pada kinerja. Namun, riset terdahulu cenderung menempatkan dynamic capabilities sebagai kemampuan internal organisasi, sementara kemampuan tersebut dibentuk masih perlu diperkuat.</w:t>
      </w:r>
      <w:r w:rsidR="00B7632E">
        <w:t xml:space="preserve"> </w:t>
      </w:r>
    </w:p>
    <w:p w14:paraId="64083A5D" w14:textId="77777777" w:rsidR="008C7037" w:rsidRPr="00B7632E" w:rsidRDefault="008C7037" w:rsidP="00E05E19">
      <w:pPr>
        <w:ind w:firstLine="720"/>
        <w:rPr>
          <w:lang w:val="en-US"/>
        </w:rPr>
      </w:pPr>
    </w:p>
    <w:p w14:paraId="7E825FBE" w14:textId="251C4260" w:rsidR="008C7037" w:rsidRDefault="008C7037" w:rsidP="008C7037">
      <w:pPr>
        <w:pStyle w:val="Heading2"/>
      </w:pPr>
      <w:r>
        <w:lastRenderedPageBreak/>
        <w:t>METHODOLOGY</w:t>
      </w:r>
    </w:p>
    <w:p w14:paraId="6A9FF807" w14:textId="77777777" w:rsidR="008C7037" w:rsidRPr="00E05E19" w:rsidRDefault="008C7037" w:rsidP="008C7037">
      <w:pPr>
        <w:pStyle w:val="Heading2"/>
      </w:pPr>
      <w:r w:rsidRPr="00E05E19">
        <w:t>Ketentuan Umum</w:t>
      </w:r>
    </w:p>
    <w:p w14:paraId="15FB1610" w14:textId="791B2EB7" w:rsidR="008C7037" w:rsidRDefault="008C7037" w:rsidP="008C7037">
      <w:pPr>
        <w:ind w:firstLine="720"/>
      </w:pPr>
      <w:r w:rsidRPr="008C7037">
        <w:t>Bagian metodologi menjelaskan secara ringkas dan jelas bagaimana penelitian dilakukan. Uraian metodologi harus dibuka dengan tujuan teknis penelitian, yaitu apa yang dianalisis atau diuji, siapa atau apa objek/subjek yang diuji, serta bagaimana proses pengujiannya dilakukan. Penulis perlu menjelaskan jenis penelitian, pendekatan penelitian, populasi dan sampel atau informan, teknik pengumpulan data, instrumen penelitian, indikator atau variabel yang digunakan, teknik analisis data, serta alat bantu analisis yang digunakan. Bagian ini harus ditulis secara operasional agar pembaca memahami bahwa metode yang dipilih sesuai dengan tujuan, data, dan karakteristik penelitian.</w:t>
      </w:r>
    </w:p>
    <w:p w14:paraId="54A95082" w14:textId="77777777" w:rsidR="008C7037" w:rsidRDefault="008C7037" w:rsidP="00E05E19">
      <w:pPr>
        <w:ind w:firstLine="720"/>
      </w:pPr>
    </w:p>
    <w:p w14:paraId="038277DC" w14:textId="6891ECFE" w:rsidR="008C7037" w:rsidRPr="00E05E19" w:rsidRDefault="008C7037" w:rsidP="008C7037">
      <w:pPr>
        <w:pStyle w:val="Heading2"/>
      </w:pPr>
      <w:r>
        <w:t xml:space="preserve">Struktur </w:t>
      </w:r>
      <w:r>
        <w:t>Penulisan</w:t>
      </w:r>
    </w:p>
    <w:p w14:paraId="3F3CF42F" w14:textId="6AE9290A" w:rsidR="008C7037" w:rsidRDefault="008C7037" w:rsidP="008C7037">
      <w:pPr>
        <w:ind w:firstLine="720"/>
      </w:pPr>
      <w:r w:rsidRPr="008C7037">
        <w:t>Paragraf pertama metodologi diawali dengan penjelasan tujuan penelitian dan desain penelitian. Penulis perlu menyebutkan apakah penelitian bertujuan untuk menganalisis pengaruh, hubungan, peran, perbedaan, proses, strategi, makna, atau pola tertentu. Setelah itu, penulis menjelaskan metode yang digunakan, objek atau subjek penelitian, serta alasan umum mengapa metode tersebut sesuai dengan fokus artikel.</w:t>
      </w:r>
    </w:p>
    <w:p w14:paraId="7D8846FC" w14:textId="77777777" w:rsidR="008C7037" w:rsidRDefault="008C7037" w:rsidP="008C7037">
      <w:pPr>
        <w:ind w:firstLine="720"/>
      </w:pPr>
    </w:p>
    <w:p w14:paraId="1974DCD8" w14:textId="5E285260" w:rsidR="008C7037" w:rsidRPr="00E05E19" w:rsidRDefault="008C7037" w:rsidP="008C7037">
      <w:pPr>
        <w:pStyle w:val="Heading2"/>
      </w:pPr>
      <w:r>
        <w:t>Petunjuk</w:t>
      </w:r>
      <w:r>
        <w:t xml:space="preserve"> </w:t>
      </w:r>
      <w:r>
        <w:t>Penulisan Artikel Kuantitatif</w:t>
      </w:r>
    </w:p>
    <w:p w14:paraId="334910E7" w14:textId="7A3A13E7" w:rsidR="008C7037" w:rsidRDefault="008C7037" w:rsidP="008C7037">
      <w:pPr>
        <w:ind w:firstLine="720"/>
      </w:pPr>
      <w:r w:rsidRPr="008C7037">
        <w:t>Penulis wajib menjelaskan variabel yang diuji, indikator pengukuran, skala pengukuran, jumlah responden, teknik penentuan sampel, sumber data, serta alat analisis yang digunakan. Jika penelitian menggunakan software statistik, seperti SPSS, AMOS, SmartPLS, Stata, R, atau software lain, penulis harus menjelaskan fungsi software tersebut dalam proses analisis. Penulis juga wajib menyertakan rujukan metodologis yang menjelaskan bahwa teknik analisis yang digunakan relevan dengan tujuan pengujian, misalnya regresi, uji beda, SEM, PLS-SEM, CFA, path analysis, atau analisis mediasi. Software tidak boleh disebut sebagai satu-satunya dasar validitas penelitian; validitas harus dijelaskan melalui kesesuaian teknik analisis, kualitas instrumen, uji validitas, uji reliabilitas, dan rujukan metodologis yang digunakan.</w:t>
      </w:r>
    </w:p>
    <w:p w14:paraId="48C7D5CE" w14:textId="77777777" w:rsidR="008C7037" w:rsidRDefault="008C7037" w:rsidP="008C7037">
      <w:pPr>
        <w:ind w:firstLine="720"/>
      </w:pPr>
    </w:p>
    <w:p w14:paraId="1C50574E" w14:textId="422D86BD" w:rsidR="008C7037" w:rsidRDefault="008C7037" w:rsidP="008C7037">
      <w:pPr>
        <w:pStyle w:val="Heading2"/>
      </w:pPr>
      <w:r>
        <w:t>Contoh Paragraf Metodologi Kuantitatif</w:t>
      </w:r>
    </w:p>
    <w:p w14:paraId="355D561E" w14:textId="214AD932" w:rsidR="008C7037" w:rsidRDefault="008C7037" w:rsidP="008C7037">
      <w:pPr>
        <w:ind w:firstLine="720"/>
      </w:pPr>
      <w:r w:rsidRPr="008C7037">
        <w:t xml:space="preserve">Untuk menganalisis pengaruh knowledge resources dan learning mechanisms terhadap dynamic capabilities serta dampaknya pada </w:t>
      </w:r>
      <w:r w:rsidR="00B7632E">
        <w:t>organizational</w:t>
      </w:r>
      <w:r w:rsidRPr="008C7037">
        <w:t xml:space="preserve"> performance, penelitian ini menggunakan pendekatan kuantitatif dengan metode survei pada </w:t>
      </w:r>
      <w:r w:rsidR="00B7632E">
        <w:t>200 Pegawai di Pemerintah Kota Metro</w:t>
      </w:r>
      <w:r w:rsidRPr="008C7037">
        <w:t xml:space="preserve">. Pengujian dilakukan dengan mengukur indikator-indikator knowledge resources, learning mechanisms, dynamic capabilities, dan firm performance menggunakan skala Likert lima poin, kemudian dianalisis untuk mengetahui hubungan langsung maupun tidak langsung antarvariabel. Data penelitian dianalisis menggunakan Structural Equation Modeling (SEM) dengan bantuan software </w:t>
      </w:r>
      <w:r w:rsidR="00B7632E">
        <w:t xml:space="preserve">SMART-PLS AMOS yang </w:t>
      </w:r>
      <w:r w:rsidRPr="008C7037">
        <w:t xml:space="preserve">digunakan untuk menguji hubungan antarvariabel laten, menguji model pengukuran, dan menilai kesesuaian model struktural. </w:t>
      </w:r>
      <w:r w:rsidRPr="00B7632E">
        <w:t xml:space="preserve">instrumen diuji melalui confirmatory factor analysis, sedangkan reliabilitas konstruk dinilai melalui composite reliability dan average variance extracted. </w:t>
      </w:r>
    </w:p>
    <w:p w14:paraId="7792B0A5" w14:textId="136A76C5" w:rsidR="008C7037" w:rsidRPr="00E05E19" w:rsidRDefault="008C7037" w:rsidP="008C7037">
      <w:pPr>
        <w:pStyle w:val="Heading2"/>
      </w:pPr>
      <w:r>
        <w:lastRenderedPageBreak/>
        <w:t>Petunjuk Penulisan Artikel Kua</w:t>
      </w:r>
      <w:r>
        <w:t>li</w:t>
      </w:r>
      <w:r>
        <w:t>tatif</w:t>
      </w:r>
    </w:p>
    <w:p w14:paraId="518F9A8F" w14:textId="4C30E516" w:rsidR="008C7037" w:rsidRDefault="008C7037" w:rsidP="008C7037">
      <w:pPr>
        <w:ind w:firstLine="720"/>
      </w:pPr>
      <w:r w:rsidRPr="008C7037">
        <w:t>Penulis wajib menjelaskan pendekatan penelitian, lokasi penelitian, informan atau sumber data, teknik penentuan informan, teknik pengumpulan data, teknik analisis data, dan strategi validasi data. Jika menggunakan software analisis kualitatif seperti NVivo, ATLAS.ti, MAXQDA, atau software lain, penulis perlu menjelaskan bahwa software digunakan sebagai alat bantu pengorganisasian, pengkodean, penelusuran tema, dan penguatan transparansi analisis, bukan sebagai pengganti interpretasi peneliti. Validitas penelitian kualitatif perlu dijelaskan melalui teknik seperti triangulasi, member checking, audit trail, thick description, atau strategi lain yang relevan dengan pendekatan penelitian.</w:t>
      </w:r>
    </w:p>
    <w:p w14:paraId="2BB1C084" w14:textId="77777777" w:rsidR="008C7037" w:rsidRDefault="008C7037" w:rsidP="008C7037">
      <w:pPr>
        <w:ind w:firstLine="720"/>
      </w:pPr>
    </w:p>
    <w:p w14:paraId="29C407F1" w14:textId="2D029F2F" w:rsidR="008C7037" w:rsidRDefault="008C7037" w:rsidP="008C7037">
      <w:pPr>
        <w:pStyle w:val="Heading2"/>
      </w:pPr>
      <w:r>
        <w:t>Contoh Paragraf Metodologi</w:t>
      </w:r>
      <w:r>
        <w:t xml:space="preserve"> Kualitatif</w:t>
      </w:r>
    </w:p>
    <w:p w14:paraId="4AA9F49B" w14:textId="6E2E3279" w:rsidR="008C7037" w:rsidRDefault="008C7037" w:rsidP="008C7037">
      <w:pPr>
        <w:ind w:firstLine="720"/>
      </w:pPr>
      <w:r w:rsidRPr="008C7037">
        <w:t>Untuk menganalisis bagaimana strategi pemerintah daerah membangun kepercayaan wajib pajak melalui sosialisasi pajak daerah, penelitian ini menggunakan pendekatan kualitatif dengan metode studi kasus. Objek penelitian diarahkan pada proses sosialisasi pajak daerah, sedangkan informan penelitian dipilih secara purposif dari unsur pemerintah daerah, petugas pelayanan pajak, wajib pajak, dan aktor terkait lainnya yang memiliki pengetahuan langsung terhadap praktik sosialisasi. Data dikumpulkan melalui wawancara mendalam, observasi terbatas, dan penelusuran dokumen kebijakan atau materi sosialisasi. Analisis data dilakukan melalui proses reduksi data, kategorisasi, pengkodean tematik, interpretasi, dan penarikan kesimpulan. Software analisis kualitatif dapat digunakan sebagai alat bantu untuk mengorganisasi data, menyusun kode, dan menelusuri pola temuan, sedangkan validitas data diperkuat melalui triangulasi sumber, triangulasi teknik, dan pemeriksaan konsistensi temuan antar-informan.</w:t>
      </w:r>
    </w:p>
    <w:p w14:paraId="03068AAC" w14:textId="77777777" w:rsidR="008C7037" w:rsidRDefault="008C7037" w:rsidP="008C7037">
      <w:pPr>
        <w:ind w:firstLine="720"/>
      </w:pPr>
    </w:p>
    <w:p w14:paraId="0AC39CF3" w14:textId="4C72F5D9" w:rsidR="008C7037" w:rsidRPr="00E05E19" w:rsidRDefault="008C7037" w:rsidP="008C7037">
      <w:pPr>
        <w:pStyle w:val="Heading2"/>
      </w:pPr>
      <w:r>
        <w:t>Contoh Paragraf Metodologi</w:t>
      </w:r>
      <w:r>
        <w:t xml:space="preserve"> Campuran</w:t>
      </w:r>
    </w:p>
    <w:p w14:paraId="5A267864" w14:textId="52241814" w:rsidR="008C7037" w:rsidRDefault="008C7037" w:rsidP="008C7037">
      <w:pPr>
        <w:ind w:firstLine="720"/>
      </w:pPr>
      <w:r w:rsidRPr="008C7037">
        <w:t>Untuk menganalisis hubungan antara kualitas sosialisasi pajak daerah, kepercayaan publik, dan loyalitas wajib pajak, penelitian ini menggunakan metode campuran dengan desain explanatory sequential. Tahap pertama dilakukan melalui survei kuantitatif untuk menguji pengaruh antarvariabel berdasarkan indikator informasi, nilai manfaat, data terbuka, respons aduan, akuntabilitas, kepercayaan publik, dan loyalitas wajib pajak. Tahap kedua dilakukan melalui wawancara kualitatif untuk memperdalam penjelasan mengenai alasan, pengalaman, dan persepsi wajib pajak terhadap hasil pengujian kuantitatif. Data kuantitatif dianalisis menggunakan software statistik yang sesuai dengan model pengujian, sedangkan data kualitatif dianalisis melalui pengkodean tematik. Integrasi hasil dilakukan dengan membandingkan temuan kuantitatif dan kualitatif agar artikel mampu menjelaskan hubungan antarvariabel sekaligus memahami konteks sosial di balik hubungan tersebut.</w:t>
      </w:r>
    </w:p>
    <w:p w14:paraId="587EAECE" w14:textId="77777777" w:rsidR="00B7632E" w:rsidRDefault="00B7632E" w:rsidP="008C7037">
      <w:pPr>
        <w:ind w:firstLine="720"/>
      </w:pPr>
    </w:p>
    <w:p w14:paraId="663E1AB0" w14:textId="77777777" w:rsidR="008C7037" w:rsidRDefault="008C7037" w:rsidP="00E05E19">
      <w:pPr>
        <w:ind w:firstLine="720"/>
      </w:pPr>
    </w:p>
    <w:p w14:paraId="3E1F2EB9" w14:textId="77777777" w:rsidR="00616276" w:rsidRDefault="00616276" w:rsidP="00E05E19">
      <w:pPr>
        <w:ind w:firstLine="720"/>
      </w:pPr>
    </w:p>
    <w:p w14:paraId="1D5F73E7" w14:textId="77777777" w:rsidR="00616276" w:rsidRDefault="00616276" w:rsidP="00E05E19">
      <w:pPr>
        <w:ind w:firstLine="720"/>
      </w:pPr>
    </w:p>
    <w:p w14:paraId="5894B08F" w14:textId="77777777" w:rsidR="00616276" w:rsidRDefault="00616276" w:rsidP="00E05E19">
      <w:pPr>
        <w:ind w:firstLine="720"/>
      </w:pPr>
    </w:p>
    <w:p w14:paraId="66737015" w14:textId="01C8FB50" w:rsidR="008C7037" w:rsidRDefault="008C7037" w:rsidP="008C7037">
      <w:pPr>
        <w:pStyle w:val="Heading2"/>
      </w:pPr>
      <w:r>
        <w:lastRenderedPageBreak/>
        <w:t xml:space="preserve">RESULT &amp; </w:t>
      </w:r>
      <w:r w:rsidR="001951A5">
        <w:t>DISCUSSION</w:t>
      </w:r>
    </w:p>
    <w:p w14:paraId="759FBF80" w14:textId="77777777" w:rsidR="008C7037" w:rsidRPr="00E05E19" w:rsidRDefault="008C7037" w:rsidP="008C7037">
      <w:pPr>
        <w:pStyle w:val="Heading2"/>
      </w:pPr>
      <w:r w:rsidRPr="00E05E19">
        <w:t>Ketentuan Umum</w:t>
      </w:r>
    </w:p>
    <w:p w14:paraId="79D0F92B" w14:textId="47BB1720" w:rsidR="008C7037" w:rsidRDefault="008C7037" w:rsidP="008C7037">
      <w:pPr>
        <w:ind w:firstLine="720"/>
      </w:pPr>
      <w:r>
        <w:t xml:space="preserve">Bagian hasil dan diskusi ditulis sekitar 2,000–3,500 kata, atau disesuaikan dengan proporsi artikel secara keseluruhan. Bagian ini digunakan untuk menyajikan temuan utama penelitian sekaligus menafsirkan makna akademik dan praktis dari temuan tersebut. Penulis tidak cukup hanya menampilkan data, tabel, grafik, kutipan wawancara, atau hasil output software, tetapi wajib menjelaskan arti dari temuan tersebut dalam hubungannya dengan tujuan penelitian, pertanyaan penelitian, teori yang digunakan, hipotesis yang diajukan, serta penelitian terdahulu. Apabila penulis ingin membagi hasil penelitian ke dalam beberapa sub-temuan, sub-tema, variabel, indikator, atau hipotesis, setiap subbagian wajib menggunakan format </w:t>
      </w:r>
      <w:r w:rsidRPr="008C7037">
        <w:rPr>
          <w:b/>
          <w:bCs/>
        </w:rPr>
        <w:t>Heading 2</w:t>
      </w:r>
      <w:r>
        <w:t xml:space="preserve"> yang telah tersedia dalam</w:t>
      </w:r>
      <w:r>
        <w:t xml:space="preserve"> style</w:t>
      </w:r>
      <w:r>
        <w:t xml:space="preserve"> template.</w:t>
      </w:r>
    </w:p>
    <w:p w14:paraId="7E56EC06" w14:textId="362DE445" w:rsidR="005C62F6" w:rsidRDefault="008C7037" w:rsidP="008C7037">
      <w:pPr>
        <w:ind w:firstLine="720"/>
      </w:pPr>
      <w:r>
        <w:t xml:space="preserve">Kutipan langsung dari informan, dokumen, regulasi, arsip, atau sumber primer lainnya wajib menggunakan </w:t>
      </w:r>
      <w:r>
        <w:t xml:space="preserve">style </w:t>
      </w:r>
      <w:r w:rsidRPr="008C7037">
        <w:rPr>
          <w:b/>
          <w:bCs/>
        </w:rPr>
        <w:t>Quote</w:t>
      </w:r>
      <w:r>
        <w:t xml:space="preserve"> yang telah tersedia dalam template</w:t>
      </w:r>
      <w:r w:rsidR="005C62F6">
        <w:t>:</w:t>
      </w:r>
    </w:p>
    <w:p w14:paraId="70576BE6" w14:textId="0B16031F" w:rsidR="005C62F6" w:rsidRPr="005C62F6" w:rsidRDefault="005C62F6" w:rsidP="005C62F6">
      <w:pPr>
        <w:pStyle w:val="Quote"/>
      </w:pPr>
      <w:r w:rsidRPr="005C62F6">
        <w:t>”</w:t>
      </w:r>
      <w:r w:rsidR="008C7037" w:rsidRPr="005C62F6">
        <w:t>Kutipan tidak boleh berdiri sendiri, tetapi harus diberi pengantar sebelum kutipan dan diberi penjelasan setelah kutipan.</w:t>
      </w:r>
      <w:r w:rsidRPr="005C62F6">
        <w:t>” – Disampaikan oleh Informan, (DD/MM/YYYY)</w:t>
      </w:r>
    </w:p>
    <w:p w14:paraId="06C00BDA" w14:textId="67A998CA" w:rsidR="008C7037" w:rsidRDefault="008C7037" w:rsidP="008C7037">
      <w:pPr>
        <w:ind w:firstLine="720"/>
      </w:pPr>
      <w:r>
        <w:t>Penulis perlu menjelaskan siapa yang menyampaikan kutipan, dalam konteks apa kutipan tersebut muncul, serta bagaimana kutipan tersebut mendukung temuan yang sedang dibahas. Untuk artikel kualitatif, kutipan dipilih secara selektif, hanya yang paling kuat, representatif, dan relevan dengan tema analisis.</w:t>
      </w:r>
    </w:p>
    <w:p w14:paraId="02746A87" w14:textId="29FF46B0" w:rsidR="008C7037" w:rsidRPr="00B7632E" w:rsidRDefault="008C7037" w:rsidP="008C7037">
      <w:pPr>
        <w:ind w:firstLine="720"/>
      </w:pPr>
      <w:r>
        <w:t>Tabel, grafik, dan gambar yang ditampilkan dalam bagian hasil dan diskusi harus dirujuk di dalam teks. Penulis tidak diperkenankan menampilkan tabel, grafik, gambar, atau output software tanpa penjelasan analitis. Output statistik, hasil coding, matriks, atau visualisasi data sebaiknya disajikan secara ringkas dan hanya digunakan apabila benar-benar mendukung argumentasi temuan. Setiap data yang ditampilkan harus diikuti dengan interpretasi, bukan hanya deskripsi teknis.</w:t>
      </w:r>
      <w:r>
        <w:t xml:space="preserve"> </w:t>
      </w:r>
      <w:r w:rsidR="00B7632E">
        <w:t xml:space="preserve">Sistematika tabel, gambar, dan grafik, diharapkan mengacu pada bagian </w:t>
      </w:r>
      <w:r w:rsidR="00B7632E" w:rsidRPr="00B7632E">
        <w:rPr>
          <w:b/>
          <w:bCs/>
          <w:i/>
          <w:iCs/>
        </w:rPr>
        <w:t xml:space="preserve">” </w:t>
      </w:r>
      <w:r w:rsidR="00B7632E" w:rsidRPr="00B7632E">
        <w:rPr>
          <w:b/>
          <w:bCs/>
          <w:i/>
          <w:iCs/>
        </w:rPr>
        <w:t>Guidelines for Figures, Graphs, and Tables</w:t>
      </w:r>
      <w:r w:rsidR="00B7632E" w:rsidRPr="00B7632E">
        <w:rPr>
          <w:b/>
          <w:bCs/>
          <w:i/>
          <w:iCs/>
        </w:rPr>
        <w:t>”</w:t>
      </w:r>
      <w:r w:rsidR="00B7632E">
        <w:rPr>
          <w:b/>
          <w:bCs/>
          <w:i/>
          <w:iCs/>
        </w:rPr>
        <w:t xml:space="preserve"> </w:t>
      </w:r>
      <w:r w:rsidR="00B7632E">
        <w:rPr>
          <w:b/>
          <w:bCs/>
        </w:rPr>
        <w:t xml:space="preserve"> </w:t>
      </w:r>
      <w:r w:rsidR="00B7632E">
        <w:t>pada template ini.</w:t>
      </w:r>
    </w:p>
    <w:p w14:paraId="26C74CB3" w14:textId="09CBA02E" w:rsidR="008C7037" w:rsidRDefault="008C7037" w:rsidP="008C7037">
      <w:pPr>
        <w:ind w:firstLine="720"/>
      </w:pPr>
      <w:r>
        <w:t>Diskusi wajib menghubungkan temuan penelitian dengan teori, konsep, hipotesis, atau penelitian terdahulu yang relevan. Penulis perlu menjelaskan apakah temuan penelitian mendukung, memperluas, membedakan, atau mengkritik hasil penelitian sebelumnya. Apabila terdapat temuan yang berbeda dari penelitian terdahulu, penulis perlu menjelaskan kemungkinan penyebabnya berdasarkan konteks, metode, objek, karakteristik data, atau kondisi empiris penelitian.</w:t>
      </w:r>
    </w:p>
    <w:p w14:paraId="0C828498" w14:textId="0032FEFE" w:rsidR="008C7037" w:rsidRPr="00782EB1" w:rsidRDefault="008C7037" w:rsidP="008C7037">
      <w:pPr>
        <w:ind w:firstLine="720"/>
      </w:pPr>
      <w:r>
        <w:t>Bagian hasil dan diskusi sebaiknya ditutup dengan sintesis singkat yang menegaskan pola utama temuan. Sintesis tidak perlu mengulang seluruh hasil penelitian, tetapi cukup menegaskan kontribusi analitis, makna utama temuan, dan arah implikasi yang akan dijelaskan lebih lanjut dalam bagian kesimpulan.</w:t>
      </w:r>
      <w:r w:rsidR="00782EB1">
        <w:t xml:space="preserve"> </w:t>
      </w:r>
      <w:r w:rsidR="00782EB1" w:rsidRPr="00782EB1">
        <w:t xml:space="preserve">Contoh </w:t>
      </w:r>
      <w:r w:rsidR="00782EB1" w:rsidRPr="00782EB1">
        <w:rPr>
          <w:b/>
          <w:bCs/>
        </w:rPr>
        <w:t>penulisan Hasil dan Pembahasan penelitian</w:t>
      </w:r>
      <w:r w:rsidR="00782EB1" w:rsidRPr="00782EB1">
        <w:t xml:space="preserve"> dapat dilihat secara lebih lanjut pada pa</w:t>
      </w:r>
      <w:r w:rsidR="00782EB1">
        <w:t xml:space="preserve">nduan di </w:t>
      </w:r>
      <w:r w:rsidR="00782EB1" w:rsidRPr="00782EB1">
        <w:rPr>
          <w:b/>
          <w:bCs/>
        </w:rPr>
        <w:t>halaman 9 (sembilan)</w:t>
      </w:r>
      <w:r w:rsidR="00782EB1">
        <w:t>.</w:t>
      </w:r>
    </w:p>
    <w:p w14:paraId="6956444C" w14:textId="77777777" w:rsidR="00782EB1" w:rsidRPr="00782EB1" w:rsidRDefault="00782EB1" w:rsidP="00E05E19">
      <w:pPr>
        <w:ind w:firstLine="720"/>
      </w:pPr>
    </w:p>
    <w:p w14:paraId="2E84A7F5" w14:textId="77777777" w:rsidR="00782EB1" w:rsidRPr="00782EB1" w:rsidRDefault="00782EB1" w:rsidP="00E05E19">
      <w:pPr>
        <w:ind w:firstLine="720"/>
      </w:pPr>
    </w:p>
    <w:p w14:paraId="63DB97D7" w14:textId="77777777" w:rsidR="00782EB1" w:rsidRPr="00782EB1" w:rsidRDefault="00782EB1" w:rsidP="00E05E19">
      <w:pPr>
        <w:ind w:firstLine="720"/>
      </w:pPr>
    </w:p>
    <w:p w14:paraId="4DFE3514" w14:textId="19473BD7" w:rsidR="00782EB1" w:rsidRPr="00782EB1" w:rsidRDefault="00782EB1" w:rsidP="00782EB1">
      <w:pPr>
        <w:pStyle w:val="Heading2"/>
        <w:rPr>
          <w:lang w:val="en-US"/>
        </w:rPr>
      </w:pPr>
      <w:r w:rsidRPr="00782EB1">
        <w:rPr>
          <w:lang w:val="en-US"/>
        </w:rPr>
        <w:lastRenderedPageBreak/>
        <w:t xml:space="preserve">RESULT </w:t>
      </w:r>
    </w:p>
    <w:p w14:paraId="4CC8F0B7" w14:textId="17D05AB3" w:rsidR="00782EB1" w:rsidRDefault="00782EB1" w:rsidP="00782EB1">
      <w:pPr>
        <w:ind w:firstLine="720"/>
      </w:pPr>
      <w:r w:rsidRPr="00782EB1">
        <w:t>Bagian ini menyajikan hasil analisis jaringan kebijakan dan kepemimpinan presiden pada era Megawati Soekarnoputri dan Susilo Bambang Yudhoyono. Analisis diarahkan untuk membaca bagaimana aktor, isu, dan relasi kebijakan membentuk arsitektur kepemimpinan pemerintahan pada dua periode yang berbeda. Data penelitian diperoleh dari 90 berita daring yang memuat kebijakan ekonomi dan kebijakan strategis, kemudian dikoding menjadi nodes dan edges untuk divisualisasikan melalui Gephi. Pembahasan disusun ke dalam tiga bagian utama, yaitu pola jaringan kebijakan era Megawati, pola jaringan kebijakan era SBY, dan analisis komparatif arsitektur kepemimpinan kebijakan kedua presiden.</w:t>
      </w:r>
    </w:p>
    <w:p w14:paraId="47F55A2A" w14:textId="77777777" w:rsidR="00782EB1" w:rsidRDefault="00782EB1" w:rsidP="00782EB1">
      <w:pPr>
        <w:rPr>
          <w:lang w:val="en-US"/>
        </w:rPr>
      </w:pPr>
      <w:r>
        <w:rPr>
          <w:noProof/>
        </w:rPr>
        <w:drawing>
          <wp:inline distT="0" distB="0" distL="0" distR="0" wp14:anchorId="3A7D4066" wp14:editId="721C613E">
            <wp:extent cx="5470525" cy="3035052"/>
            <wp:effectExtent l="0" t="0" r="0" b="0"/>
            <wp:docPr id="939901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t="22440" b="22080"/>
                    <a:stretch>
                      <a:fillRect/>
                    </a:stretch>
                  </pic:blipFill>
                  <pic:spPr bwMode="auto">
                    <a:xfrm>
                      <a:off x="0" y="0"/>
                      <a:ext cx="5471795" cy="3035757"/>
                    </a:xfrm>
                    <a:prstGeom prst="rect">
                      <a:avLst/>
                    </a:prstGeom>
                    <a:noFill/>
                    <a:ln>
                      <a:noFill/>
                    </a:ln>
                    <a:extLst>
                      <a:ext uri="{53640926-AAD7-44D8-BBD7-CCE9431645EC}">
                        <a14:shadowObscured xmlns:a14="http://schemas.microsoft.com/office/drawing/2010/main"/>
                      </a:ext>
                    </a:extLst>
                  </pic:spPr>
                </pic:pic>
              </a:graphicData>
            </a:graphic>
          </wp:inline>
        </w:drawing>
      </w:r>
    </w:p>
    <w:p w14:paraId="2A90E0C4" w14:textId="038FDCD3" w:rsidR="00782EB1" w:rsidRDefault="00782EB1" w:rsidP="00782EB1">
      <w:pPr>
        <w:pStyle w:val="Caption"/>
      </w:pPr>
      <w:r>
        <w:t xml:space="preserve">Graph </w:t>
      </w:r>
      <w:r>
        <w:fldChar w:fldCharType="begin"/>
      </w:r>
      <w:r>
        <w:instrText xml:space="preserve"> SEQ Graph \* ARABIC </w:instrText>
      </w:r>
      <w:r>
        <w:fldChar w:fldCharType="separate"/>
      </w:r>
      <w:r>
        <w:rPr>
          <w:noProof/>
        </w:rPr>
        <w:t>1</w:t>
      </w:r>
      <w:r>
        <w:fldChar w:fldCharType="end"/>
      </w:r>
      <w:r>
        <w:t xml:space="preserve">. Social Network Analysis Pola Kebijakan Presiden </w:t>
      </w:r>
      <w:r>
        <w:t>Megawati vs SBY</w:t>
      </w:r>
    </w:p>
    <w:p w14:paraId="130B7B13" w14:textId="77777777" w:rsidR="00782EB1" w:rsidRPr="00782EB1" w:rsidRDefault="00782EB1" w:rsidP="00782EB1">
      <w:pPr>
        <w:rPr>
          <w:sz w:val="22"/>
          <w:szCs w:val="22"/>
          <w:lang w:val="en-US"/>
        </w:rPr>
      </w:pPr>
      <w:r w:rsidRPr="00782EB1">
        <w:rPr>
          <w:sz w:val="22"/>
          <w:szCs w:val="22"/>
          <w:lang w:val="en-US"/>
        </w:rPr>
        <w:t xml:space="preserve">Source: Diolah </w:t>
      </w:r>
      <w:proofErr w:type="spellStart"/>
      <w:r w:rsidRPr="00782EB1">
        <w:rPr>
          <w:sz w:val="22"/>
          <w:szCs w:val="22"/>
          <w:lang w:val="en-US"/>
        </w:rPr>
        <w:t>dari</w:t>
      </w:r>
      <w:proofErr w:type="spellEnd"/>
      <w:r w:rsidRPr="00782EB1">
        <w:rPr>
          <w:sz w:val="22"/>
          <w:szCs w:val="22"/>
          <w:lang w:val="en-US"/>
        </w:rPr>
        <w:t xml:space="preserve"> </w:t>
      </w:r>
      <w:proofErr w:type="spellStart"/>
      <w:r w:rsidRPr="00782EB1">
        <w:rPr>
          <w:sz w:val="22"/>
          <w:szCs w:val="22"/>
          <w:lang w:val="en-US"/>
        </w:rPr>
        <w:t>berbagai</w:t>
      </w:r>
      <w:proofErr w:type="spellEnd"/>
      <w:r w:rsidRPr="00782EB1">
        <w:rPr>
          <w:sz w:val="22"/>
          <w:szCs w:val="22"/>
          <w:lang w:val="en-US"/>
        </w:rPr>
        <w:t xml:space="preserve"> sumber, </w:t>
      </w:r>
      <w:proofErr w:type="spellStart"/>
      <w:r w:rsidRPr="00782EB1">
        <w:rPr>
          <w:sz w:val="22"/>
          <w:szCs w:val="22"/>
          <w:lang w:val="en-US"/>
        </w:rPr>
        <w:t>dikonstruksi</w:t>
      </w:r>
      <w:proofErr w:type="spellEnd"/>
      <w:r w:rsidRPr="00782EB1">
        <w:rPr>
          <w:sz w:val="22"/>
          <w:szCs w:val="22"/>
          <w:lang w:val="en-US"/>
        </w:rPr>
        <w:t xml:space="preserve"> oleh peneliti, 2026</w:t>
      </w:r>
    </w:p>
    <w:p w14:paraId="55E7DF98" w14:textId="77777777" w:rsidR="00782EB1" w:rsidRDefault="00782EB1" w:rsidP="001951A5"/>
    <w:p w14:paraId="7DDAC70C" w14:textId="6CF2327F" w:rsidR="00782EB1" w:rsidRDefault="00782EB1" w:rsidP="00782EB1">
      <w:pPr>
        <w:pStyle w:val="Heading2"/>
      </w:pPr>
      <w:r>
        <w:t>Pola Jaringan Kebijakan</w:t>
      </w:r>
    </w:p>
    <w:p w14:paraId="3B5041A2" w14:textId="1432785A" w:rsidR="00782EB1" w:rsidRPr="00782EB1" w:rsidRDefault="00782EB1" w:rsidP="00782EB1">
      <w:pPr>
        <w:ind w:firstLine="720"/>
      </w:pPr>
      <w:r w:rsidRPr="00782EB1">
        <w:t>Visualisasi jaringan menunjukkan bahwa node “Megawati Soekarnoputri” berada sebagai simpul utama dalam jaringan kebijakan periode 2001–2004. Node ini menghubungkan berbagai isu strategis yang berkaitan dengan pemulihan ekonomi, stabilitas politik, konflik nasional, restrukturisasi negara, dan kebijakan kelembagaan pasca-Reformasi. Posisi Megawati sebagai simpul pusat menunjukkan bahwa kebijakan strategis pada periode ini sangat dipengaruhi oleh kebutuhan negara untuk menata ulang stabilitas politik dan ekonomi setelah masa transisi Reformasi.</w:t>
      </w:r>
    </w:p>
    <w:p w14:paraId="143B749D" w14:textId="4C0D9958" w:rsidR="00782EB1" w:rsidRDefault="00782EB1" w:rsidP="00782EB1">
      <w:pPr>
        <w:ind w:firstLine="720"/>
      </w:pPr>
      <w:r w:rsidRPr="00782EB1">
        <w:t>Temuan ini menunjukkan bahwa jaringan kebijakan Megawati lebih bersifat terpusat dan tersegmentasi. Isu-isu seperti BLBI, privatisasi BUMN, konflik Aceh, pemulihan ekonomi, pendidikan nasional, dan penataan kelembagaan negara tidak sepenuhnya membentuk jaringan yang saling terhubung rapat. Setiap isu cenderung berkembang dalam cluster kebijakan masing-masing. Pola ini memperlihatkan bahwa agenda kebijakan pada era Megawati lebih banyak diarahkan pada penyelesaian persoalan dasar negara, bukan pada perluasan jejaring pembangunan atau koordinasi multi-aktor yang luas.</w:t>
      </w:r>
    </w:p>
    <w:p w14:paraId="26042515" w14:textId="77777777" w:rsidR="00081D79" w:rsidRDefault="00081D79" w:rsidP="00782EB1">
      <w:pPr>
        <w:ind w:firstLine="720"/>
      </w:pPr>
    </w:p>
    <w:p w14:paraId="05F8287F" w14:textId="6F2C234F" w:rsidR="00081D79" w:rsidRPr="00081D79" w:rsidRDefault="00081D79" w:rsidP="00081D79">
      <w:pPr>
        <w:pStyle w:val="Heading2"/>
      </w:pPr>
      <w:r w:rsidRPr="00081D79">
        <w:lastRenderedPageBreak/>
        <w:t>DISCUSSION</w:t>
      </w:r>
    </w:p>
    <w:p w14:paraId="158AB96C" w14:textId="1B5BC6E6" w:rsidR="00081D79" w:rsidRDefault="00081D79" w:rsidP="00782EB1">
      <w:pPr>
        <w:ind w:firstLine="720"/>
      </w:pPr>
      <w:r w:rsidRPr="00081D79">
        <w:t>Untuk memperkuat pembacaan terhadap visualisasi jaringan kebijakan Megawati Soekarnoputri dan Susilo Bambang Yudhoyono, analisis tidak hanya dilakukan secara visual, tetapi juga melalui indikator statistik jaringan yang dihasilkan dari Gephi. Indikator seperti average degree, network diameter, graph density, modularity, average path length, clustering coefficient, dan connected components digunakan untuk membaca tingkat keterhubungan aktor dan isu, jarak relasi dalam jaringan, kepadatan struktur, kekuatan pengelompokan cluster, serta integrasi jaringan kebijakan pada masing-masing periode pemerintahan. Dengan demikian, tabel berikut tidak hanya berfungsi sebagai ringkasan angka statistik, tetapi juga menjadi dasar diskusi untuk menjelaskan bagaimana perbedaan struktur jaringan mencerminkan perbedaan arsitektur kepemimpinan kebijakan antara Megawati dan SBY.</w:t>
      </w:r>
    </w:p>
    <w:p w14:paraId="7341FFE5" w14:textId="77777777" w:rsidR="00081D79" w:rsidRDefault="00081D79" w:rsidP="00782EB1">
      <w:pPr>
        <w:ind w:firstLine="720"/>
      </w:pPr>
    </w:p>
    <w:tbl>
      <w:tblPr>
        <w:tblStyle w:val="TableGrid"/>
        <w:tblW w:w="8619" w:type="dxa"/>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1535"/>
        <w:gridCol w:w="1559"/>
        <w:gridCol w:w="1559"/>
        <w:gridCol w:w="1423"/>
        <w:gridCol w:w="2543"/>
      </w:tblGrid>
      <w:tr w:rsidR="00081D79" w:rsidRPr="009F025D" w14:paraId="78C91928" w14:textId="77777777" w:rsidTr="00081D79">
        <w:tblPrEx>
          <w:tblCellMar>
            <w:top w:w="0" w:type="dxa"/>
            <w:bottom w:w="0" w:type="dxa"/>
          </w:tblCellMar>
        </w:tblPrEx>
        <w:trPr>
          <w:trHeight w:val="13"/>
        </w:trPr>
        <w:tc>
          <w:tcPr>
            <w:tcW w:w="1535" w:type="dxa"/>
            <w:tcBorders>
              <w:top w:val="single" w:sz="4" w:space="0" w:color="auto"/>
              <w:bottom w:val="single" w:sz="4" w:space="0" w:color="auto"/>
            </w:tcBorders>
          </w:tcPr>
          <w:p w14:paraId="6230F0E2" w14:textId="5032F197" w:rsidR="00081D79" w:rsidRPr="00081D79" w:rsidRDefault="00081D79" w:rsidP="00081D79">
            <w:pPr>
              <w:pStyle w:val="Table"/>
              <w:rPr>
                <w:b/>
                <w:bCs/>
              </w:rPr>
            </w:pPr>
            <w:r w:rsidRPr="00081D79">
              <w:rPr>
                <w:b/>
                <w:bCs/>
              </w:rPr>
              <w:t>Indikator Gephi</w:t>
            </w:r>
          </w:p>
        </w:tc>
        <w:tc>
          <w:tcPr>
            <w:tcW w:w="1559" w:type="dxa"/>
            <w:tcBorders>
              <w:top w:val="single" w:sz="4" w:space="0" w:color="auto"/>
              <w:bottom w:val="single" w:sz="4" w:space="0" w:color="auto"/>
            </w:tcBorders>
          </w:tcPr>
          <w:p w14:paraId="0A960A30" w14:textId="4D6B1209" w:rsidR="00081D79" w:rsidRPr="00081D79" w:rsidRDefault="00081D79" w:rsidP="00081D79">
            <w:pPr>
              <w:pStyle w:val="Table"/>
              <w:rPr>
                <w:b/>
                <w:bCs/>
              </w:rPr>
            </w:pPr>
            <w:r w:rsidRPr="00081D79">
              <w:rPr>
                <w:b/>
                <w:bCs/>
              </w:rPr>
              <w:t>Megawati Soekarnoputri</w:t>
            </w:r>
          </w:p>
        </w:tc>
        <w:tc>
          <w:tcPr>
            <w:tcW w:w="1559" w:type="dxa"/>
            <w:tcBorders>
              <w:top w:val="single" w:sz="4" w:space="0" w:color="auto"/>
              <w:bottom w:val="single" w:sz="4" w:space="0" w:color="auto"/>
            </w:tcBorders>
          </w:tcPr>
          <w:p w14:paraId="39117F1F" w14:textId="1F9FB77E" w:rsidR="00081D79" w:rsidRPr="00081D79" w:rsidRDefault="00081D79" w:rsidP="00081D79">
            <w:pPr>
              <w:pStyle w:val="Table"/>
              <w:rPr>
                <w:b/>
                <w:bCs/>
              </w:rPr>
            </w:pPr>
            <w:r w:rsidRPr="00081D79">
              <w:rPr>
                <w:b/>
                <w:bCs/>
              </w:rPr>
              <w:t>Susilo Bambang Yudhoyono</w:t>
            </w:r>
          </w:p>
        </w:tc>
        <w:tc>
          <w:tcPr>
            <w:tcW w:w="1423" w:type="dxa"/>
            <w:tcBorders>
              <w:top w:val="single" w:sz="4" w:space="0" w:color="auto"/>
              <w:bottom w:val="single" w:sz="4" w:space="0" w:color="auto"/>
            </w:tcBorders>
          </w:tcPr>
          <w:p w14:paraId="6F469E21" w14:textId="4D4F168B" w:rsidR="00081D79" w:rsidRPr="00081D79" w:rsidRDefault="00081D79" w:rsidP="00081D79">
            <w:pPr>
              <w:pStyle w:val="Table"/>
              <w:rPr>
                <w:b/>
                <w:bCs/>
              </w:rPr>
            </w:pPr>
            <w:r w:rsidRPr="00081D79">
              <w:rPr>
                <w:b/>
                <w:bCs/>
              </w:rPr>
              <w:t>Agregat Megawati–SBY</w:t>
            </w:r>
          </w:p>
        </w:tc>
        <w:tc>
          <w:tcPr>
            <w:tcW w:w="2543" w:type="dxa"/>
            <w:tcBorders>
              <w:top w:val="single" w:sz="4" w:space="0" w:color="auto"/>
              <w:bottom w:val="single" w:sz="4" w:space="0" w:color="auto"/>
            </w:tcBorders>
          </w:tcPr>
          <w:p w14:paraId="032D37FA" w14:textId="6E20AE0E" w:rsidR="00081D79" w:rsidRPr="00081D79" w:rsidRDefault="00081D79" w:rsidP="00081D79">
            <w:pPr>
              <w:pStyle w:val="Table"/>
              <w:rPr>
                <w:b/>
                <w:bCs/>
              </w:rPr>
            </w:pPr>
            <w:r w:rsidRPr="00081D79">
              <w:rPr>
                <w:b/>
                <w:bCs/>
              </w:rPr>
              <w:t>Makna Komparatif</w:t>
            </w:r>
          </w:p>
        </w:tc>
      </w:tr>
      <w:tr w:rsidR="00081D79" w:rsidRPr="009F025D" w14:paraId="04A10CED" w14:textId="77777777" w:rsidTr="00081D79">
        <w:tblPrEx>
          <w:tblCellMar>
            <w:top w:w="0" w:type="dxa"/>
            <w:bottom w:w="0" w:type="dxa"/>
          </w:tblCellMar>
        </w:tblPrEx>
        <w:trPr>
          <w:trHeight w:val="13"/>
        </w:trPr>
        <w:tc>
          <w:tcPr>
            <w:tcW w:w="1535" w:type="dxa"/>
            <w:tcBorders>
              <w:top w:val="single" w:sz="4" w:space="0" w:color="auto"/>
            </w:tcBorders>
          </w:tcPr>
          <w:p w14:paraId="3138C22F" w14:textId="76C24DF0" w:rsidR="00081D79" w:rsidRPr="009F025D" w:rsidRDefault="00081D79" w:rsidP="00081D79">
            <w:pPr>
              <w:pStyle w:val="Table"/>
              <w:rPr>
                <w:b/>
                <w:bCs/>
              </w:rPr>
            </w:pPr>
            <w:r w:rsidRPr="00310B16">
              <w:t>Average Degree</w:t>
            </w:r>
          </w:p>
        </w:tc>
        <w:tc>
          <w:tcPr>
            <w:tcW w:w="1559" w:type="dxa"/>
            <w:tcBorders>
              <w:top w:val="single" w:sz="4" w:space="0" w:color="auto"/>
            </w:tcBorders>
          </w:tcPr>
          <w:p w14:paraId="697E46C9" w14:textId="1734DDF6" w:rsidR="00081D79" w:rsidRPr="009F025D" w:rsidRDefault="00081D79" w:rsidP="00081D79">
            <w:pPr>
              <w:pStyle w:val="Table"/>
              <w:rPr>
                <w:b/>
                <w:bCs/>
              </w:rPr>
            </w:pPr>
            <w:r w:rsidRPr="00310B16">
              <w:t>2,442</w:t>
            </w:r>
          </w:p>
        </w:tc>
        <w:tc>
          <w:tcPr>
            <w:tcW w:w="1559" w:type="dxa"/>
            <w:tcBorders>
              <w:top w:val="single" w:sz="4" w:space="0" w:color="auto"/>
            </w:tcBorders>
          </w:tcPr>
          <w:p w14:paraId="2C6E7253" w14:textId="6233DDE3" w:rsidR="00081D79" w:rsidRPr="009F025D" w:rsidRDefault="00081D79" w:rsidP="00081D79">
            <w:pPr>
              <w:pStyle w:val="Table"/>
              <w:rPr>
                <w:b/>
                <w:bCs/>
              </w:rPr>
            </w:pPr>
            <w:r w:rsidRPr="00310B16">
              <w:t>3,209</w:t>
            </w:r>
          </w:p>
        </w:tc>
        <w:tc>
          <w:tcPr>
            <w:tcW w:w="1423" w:type="dxa"/>
            <w:tcBorders>
              <w:top w:val="single" w:sz="4" w:space="0" w:color="auto"/>
            </w:tcBorders>
          </w:tcPr>
          <w:p w14:paraId="2424A3CF" w14:textId="7AD43E27" w:rsidR="00081D79" w:rsidRPr="009F025D" w:rsidRDefault="00081D79" w:rsidP="00081D79">
            <w:pPr>
              <w:pStyle w:val="Table"/>
              <w:rPr>
                <w:b/>
                <w:bCs/>
              </w:rPr>
            </w:pPr>
            <w:r w:rsidRPr="00310B16">
              <w:t>1,498</w:t>
            </w:r>
          </w:p>
        </w:tc>
        <w:tc>
          <w:tcPr>
            <w:tcW w:w="2543" w:type="dxa"/>
            <w:tcBorders>
              <w:top w:val="single" w:sz="4" w:space="0" w:color="auto"/>
            </w:tcBorders>
          </w:tcPr>
          <w:p w14:paraId="2CAD04E2" w14:textId="3B616590" w:rsidR="00081D79" w:rsidRPr="009F025D" w:rsidRDefault="00081D79" w:rsidP="00081D79">
            <w:pPr>
              <w:pStyle w:val="Table"/>
              <w:rPr>
                <w:b/>
                <w:bCs/>
              </w:rPr>
            </w:pPr>
            <w:r w:rsidRPr="00310B16">
              <w:t>Jaringan SBY memiliki keterhubungan rata-rata lebih tinggi, sedangkan jaringan agregat menurun karena memuat banyak isu spesifik dari dua periode.</w:t>
            </w:r>
          </w:p>
        </w:tc>
      </w:tr>
      <w:tr w:rsidR="00081D79" w:rsidRPr="009F025D" w14:paraId="6CA2F14B" w14:textId="77777777" w:rsidTr="00081D79">
        <w:tblPrEx>
          <w:tblCellMar>
            <w:top w:w="0" w:type="dxa"/>
            <w:bottom w:w="0" w:type="dxa"/>
          </w:tblCellMar>
        </w:tblPrEx>
        <w:trPr>
          <w:trHeight w:val="13"/>
        </w:trPr>
        <w:tc>
          <w:tcPr>
            <w:tcW w:w="1535" w:type="dxa"/>
          </w:tcPr>
          <w:p w14:paraId="55D6FB3C" w14:textId="228227D8" w:rsidR="00081D79" w:rsidRPr="009F025D" w:rsidRDefault="00081D79" w:rsidP="00081D79">
            <w:pPr>
              <w:pStyle w:val="Table"/>
            </w:pPr>
            <w:r w:rsidRPr="00310B16">
              <w:t>Network Diameter</w:t>
            </w:r>
          </w:p>
        </w:tc>
        <w:tc>
          <w:tcPr>
            <w:tcW w:w="1559" w:type="dxa"/>
          </w:tcPr>
          <w:p w14:paraId="33710656" w14:textId="763F5DD6" w:rsidR="00081D79" w:rsidRPr="009F025D" w:rsidRDefault="00081D79" w:rsidP="00081D79">
            <w:pPr>
              <w:pStyle w:val="Table"/>
            </w:pPr>
            <w:r w:rsidRPr="00310B16">
              <w:t>10</w:t>
            </w:r>
          </w:p>
        </w:tc>
        <w:tc>
          <w:tcPr>
            <w:tcW w:w="1559" w:type="dxa"/>
          </w:tcPr>
          <w:p w14:paraId="120CED68" w14:textId="77FFC8CF" w:rsidR="00081D79" w:rsidRPr="009F025D" w:rsidRDefault="00081D79" w:rsidP="00081D79">
            <w:pPr>
              <w:pStyle w:val="Table"/>
            </w:pPr>
            <w:r w:rsidRPr="00310B16">
              <w:t>6</w:t>
            </w:r>
          </w:p>
        </w:tc>
        <w:tc>
          <w:tcPr>
            <w:tcW w:w="1423" w:type="dxa"/>
          </w:tcPr>
          <w:p w14:paraId="14FC724B" w14:textId="2AC7A6F6" w:rsidR="00081D79" w:rsidRPr="009F025D" w:rsidRDefault="00081D79" w:rsidP="00081D79">
            <w:pPr>
              <w:pStyle w:val="Table"/>
            </w:pPr>
            <w:r w:rsidRPr="00310B16">
              <w:t>3</w:t>
            </w:r>
          </w:p>
        </w:tc>
        <w:tc>
          <w:tcPr>
            <w:tcW w:w="2543" w:type="dxa"/>
          </w:tcPr>
          <w:p w14:paraId="33B973F9" w14:textId="485CE549" w:rsidR="00081D79" w:rsidRPr="009F025D" w:rsidRDefault="00081D79" w:rsidP="00081D79">
            <w:pPr>
              <w:pStyle w:val="Table"/>
            </w:pPr>
            <w:r w:rsidRPr="00310B16">
              <w:t>Jaringan Megawati memiliki jarak antar node lebih panjang, sedangkan SBY dan jaringan agregat menunjukkan struktur yang lebih ringkas.</w:t>
            </w:r>
          </w:p>
        </w:tc>
      </w:tr>
      <w:tr w:rsidR="00081D79" w:rsidRPr="009F025D" w14:paraId="0214DB31" w14:textId="77777777" w:rsidTr="00081D79">
        <w:tblPrEx>
          <w:tblCellMar>
            <w:top w:w="0" w:type="dxa"/>
            <w:bottom w:w="0" w:type="dxa"/>
          </w:tblCellMar>
        </w:tblPrEx>
        <w:trPr>
          <w:trHeight w:val="13"/>
        </w:trPr>
        <w:tc>
          <w:tcPr>
            <w:tcW w:w="1535" w:type="dxa"/>
          </w:tcPr>
          <w:p w14:paraId="420FC248" w14:textId="2ED50B05" w:rsidR="00081D79" w:rsidRPr="009F025D" w:rsidRDefault="00081D79" w:rsidP="00081D79">
            <w:pPr>
              <w:pStyle w:val="Table"/>
            </w:pPr>
            <w:r w:rsidRPr="00310B16">
              <w:t>Graph Density</w:t>
            </w:r>
          </w:p>
        </w:tc>
        <w:tc>
          <w:tcPr>
            <w:tcW w:w="1559" w:type="dxa"/>
          </w:tcPr>
          <w:p w14:paraId="719D1DB1" w14:textId="3E148F11" w:rsidR="00081D79" w:rsidRPr="009F025D" w:rsidRDefault="00081D79" w:rsidP="00081D79">
            <w:pPr>
              <w:pStyle w:val="Table"/>
            </w:pPr>
            <w:r w:rsidRPr="00310B16">
              <w:t>0,027</w:t>
            </w:r>
          </w:p>
        </w:tc>
        <w:tc>
          <w:tcPr>
            <w:tcW w:w="1559" w:type="dxa"/>
          </w:tcPr>
          <w:p w14:paraId="338911D4" w14:textId="35C14742" w:rsidR="00081D79" w:rsidRPr="009F025D" w:rsidRDefault="00081D79" w:rsidP="00081D79">
            <w:pPr>
              <w:pStyle w:val="Table"/>
            </w:pPr>
            <w:r w:rsidRPr="00310B16">
              <w:t>0,023</w:t>
            </w:r>
          </w:p>
        </w:tc>
        <w:tc>
          <w:tcPr>
            <w:tcW w:w="1423" w:type="dxa"/>
          </w:tcPr>
          <w:p w14:paraId="2C7DB5AD" w14:textId="52D77EC6" w:rsidR="00081D79" w:rsidRPr="009F025D" w:rsidRDefault="00081D79" w:rsidP="00081D79">
            <w:pPr>
              <w:pStyle w:val="Table"/>
            </w:pPr>
            <w:r w:rsidRPr="00310B16">
              <w:t>0,007</w:t>
            </w:r>
          </w:p>
        </w:tc>
        <w:tc>
          <w:tcPr>
            <w:tcW w:w="2543" w:type="dxa"/>
          </w:tcPr>
          <w:p w14:paraId="6DAF8882" w14:textId="30275CEE" w:rsidR="00081D79" w:rsidRPr="009F025D" w:rsidRDefault="00081D79" w:rsidP="00081D79">
            <w:pPr>
              <w:pStyle w:val="Table"/>
            </w:pPr>
            <w:r w:rsidRPr="00310B16">
              <w:t>Kepadatan agregat rendah karena isu dan aktor tersebar luas, sementara Megawati sedikit lebih padat pada isu inti.</w:t>
            </w:r>
          </w:p>
        </w:tc>
      </w:tr>
      <w:tr w:rsidR="00081D79" w:rsidRPr="009F025D" w14:paraId="0618CE5C" w14:textId="77777777" w:rsidTr="00081D79">
        <w:tblPrEx>
          <w:tblCellMar>
            <w:top w:w="0" w:type="dxa"/>
            <w:bottom w:w="0" w:type="dxa"/>
          </w:tblCellMar>
        </w:tblPrEx>
        <w:trPr>
          <w:trHeight w:val="13"/>
        </w:trPr>
        <w:tc>
          <w:tcPr>
            <w:tcW w:w="1535" w:type="dxa"/>
          </w:tcPr>
          <w:p w14:paraId="752992EE" w14:textId="7124D89F" w:rsidR="00081D79" w:rsidRPr="009F025D" w:rsidRDefault="00081D79" w:rsidP="00081D79">
            <w:pPr>
              <w:pStyle w:val="Table"/>
            </w:pPr>
            <w:r w:rsidRPr="00310B16">
              <w:t>Modularity</w:t>
            </w:r>
          </w:p>
        </w:tc>
        <w:tc>
          <w:tcPr>
            <w:tcW w:w="1559" w:type="dxa"/>
          </w:tcPr>
          <w:p w14:paraId="56F6B424" w14:textId="2D973483" w:rsidR="00081D79" w:rsidRPr="009F025D" w:rsidRDefault="00081D79" w:rsidP="00081D79">
            <w:pPr>
              <w:pStyle w:val="Table"/>
            </w:pPr>
            <w:r w:rsidRPr="00310B16">
              <w:t>0,683</w:t>
            </w:r>
          </w:p>
        </w:tc>
        <w:tc>
          <w:tcPr>
            <w:tcW w:w="1559" w:type="dxa"/>
          </w:tcPr>
          <w:p w14:paraId="5169A769" w14:textId="1CC65D09" w:rsidR="00081D79" w:rsidRPr="009F025D" w:rsidRDefault="00081D79" w:rsidP="00081D79">
            <w:pPr>
              <w:pStyle w:val="Table"/>
            </w:pPr>
            <w:r w:rsidRPr="00310B16">
              <w:t>0,555</w:t>
            </w:r>
          </w:p>
        </w:tc>
        <w:tc>
          <w:tcPr>
            <w:tcW w:w="1423" w:type="dxa"/>
          </w:tcPr>
          <w:p w14:paraId="5D485B48" w14:textId="00EBD4C6" w:rsidR="00081D79" w:rsidRPr="009F025D" w:rsidRDefault="00081D79" w:rsidP="00081D79">
            <w:pPr>
              <w:pStyle w:val="Table"/>
            </w:pPr>
            <w:r w:rsidRPr="00310B16">
              <w:t>0,641</w:t>
            </w:r>
          </w:p>
        </w:tc>
        <w:tc>
          <w:tcPr>
            <w:tcW w:w="2543" w:type="dxa"/>
          </w:tcPr>
          <w:p w14:paraId="3BE2C7D3" w14:textId="724E73BD" w:rsidR="00081D79" w:rsidRPr="009F025D" w:rsidRDefault="00081D79" w:rsidP="00081D79">
            <w:pPr>
              <w:pStyle w:val="Table"/>
            </w:pPr>
            <w:r w:rsidRPr="00310B16">
              <w:t>Megawati menunjukkan cluster isu yang lebih tersegmentasi, sedangkan SBY lebih terintegrasi antar isu dan aktor.</w:t>
            </w:r>
          </w:p>
        </w:tc>
      </w:tr>
      <w:tr w:rsidR="00081D79" w:rsidRPr="009F025D" w14:paraId="3183D434" w14:textId="77777777" w:rsidTr="00081D79">
        <w:tblPrEx>
          <w:tblCellMar>
            <w:top w:w="0" w:type="dxa"/>
            <w:bottom w:w="0" w:type="dxa"/>
          </w:tblCellMar>
        </w:tblPrEx>
        <w:trPr>
          <w:trHeight w:val="13"/>
        </w:trPr>
        <w:tc>
          <w:tcPr>
            <w:tcW w:w="1535" w:type="dxa"/>
          </w:tcPr>
          <w:p w14:paraId="00B157B2" w14:textId="46BB0243" w:rsidR="00081D79" w:rsidRPr="009F025D" w:rsidRDefault="00081D79" w:rsidP="00081D79">
            <w:pPr>
              <w:pStyle w:val="Table"/>
            </w:pPr>
            <w:r w:rsidRPr="00310B16">
              <w:t>Average Path Length</w:t>
            </w:r>
          </w:p>
        </w:tc>
        <w:tc>
          <w:tcPr>
            <w:tcW w:w="1559" w:type="dxa"/>
          </w:tcPr>
          <w:p w14:paraId="2E7E0AF3" w14:textId="0F52993D" w:rsidR="00081D79" w:rsidRPr="009F025D" w:rsidRDefault="00081D79" w:rsidP="00081D79">
            <w:pPr>
              <w:pStyle w:val="Table"/>
            </w:pPr>
            <w:r w:rsidRPr="00310B16">
              <w:t>4,083</w:t>
            </w:r>
          </w:p>
        </w:tc>
        <w:tc>
          <w:tcPr>
            <w:tcW w:w="1559" w:type="dxa"/>
          </w:tcPr>
          <w:p w14:paraId="3476EA77" w14:textId="6ECD64EA" w:rsidR="00081D79" w:rsidRPr="009F025D" w:rsidRDefault="00081D79" w:rsidP="00081D79">
            <w:pPr>
              <w:pStyle w:val="Table"/>
            </w:pPr>
            <w:r w:rsidRPr="00310B16">
              <w:t>3,660</w:t>
            </w:r>
          </w:p>
        </w:tc>
        <w:tc>
          <w:tcPr>
            <w:tcW w:w="1423" w:type="dxa"/>
          </w:tcPr>
          <w:p w14:paraId="510DA292" w14:textId="58A56835" w:rsidR="00081D79" w:rsidRPr="009F025D" w:rsidRDefault="00081D79" w:rsidP="00081D79">
            <w:pPr>
              <w:pStyle w:val="Table"/>
            </w:pPr>
            <w:r w:rsidRPr="00310B16">
              <w:t>1,476</w:t>
            </w:r>
          </w:p>
        </w:tc>
        <w:tc>
          <w:tcPr>
            <w:tcW w:w="2543" w:type="dxa"/>
          </w:tcPr>
          <w:p w14:paraId="13229A3D" w14:textId="5C9B9531" w:rsidR="00081D79" w:rsidRPr="009F025D" w:rsidRDefault="00081D79" w:rsidP="00081D79">
            <w:pPr>
              <w:pStyle w:val="Table"/>
            </w:pPr>
            <w:r w:rsidRPr="00310B16">
              <w:t>Jalur hubungan antar node pada Megawati lebih panjang, sedangkan SBY lebih efisien dan agregat menjadi pendek karena ditarik oleh dua simpul presiden.</w:t>
            </w:r>
          </w:p>
        </w:tc>
      </w:tr>
      <w:tr w:rsidR="00081D79" w:rsidRPr="009F025D" w14:paraId="05A2FEF2" w14:textId="77777777" w:rsidTr="00081D79">
        <w:tblPrEx>
          <w:tblCellMar>
            <w:top w:w="0" w:type="dxa"/>
            <w:bottom w:w="0" w:type="dxa"/>
          </w:tblCellMar>
        </w:tblPrEx>
        <w:trPr>
          <w:trHeight w:val="13"/>
        </w:trPr>
        <w:tc>
          <w:tcPr>
            <w:tcW w:w="1535" w:type="dxa"/>
          </w:tcPr>
          <w:p w14:paraId="297091A7" w14:textId="57B74DC5" w:rsidR="00081D79" w:rsidRPr="009F025D" w:rsidRDefault="00081D79" w:rsidP="00081D79">
            <w:pPr>
              <w:pStyle w:val="Table"/>
            </w:pPr>
            <w:r w:rsidRPr="00310B16">
              <w:t>Avg. Clustering Coefficient</w:t>
            </w:r>
          </w:p>
        </w:tc>
        <w:tc>
          <w:tcPr>
            <w:tcW w:w="1559" w:type="dxa"/>
          </w:tcPr>
          <w:p w14:paraId="5E908770" w14:textId="2E2F57A8" w:rsidR="00081D79" w:rsidRPr="009F025D" w:rsidRDefault="00081D79" w:rsidP="00081D79">
            <w:pPr>
              <w:pStyle w:val="Table"/>
            </w:pPr>
            <w:r w:rsidRPr="00310B16">
              <w:t>0,000</w:t>
            </w:r>
          </w:p>
        </w:tc>
        <w:tc>
          <w:tcPr>
            <w:tcW w:w="1559" w:type="dxa"/>
          </w:tcPr>
          <w:p w14:paraId="69A8B05F" w14:textId="6942A0BF" w:rsidR="00081D79" w:rsidRPr="009F025D" w:rsidRDefault="00081D79" w:rsidP="00081D79">
            <w:pPr>
              <w:pStyle w:val="Table"/>
            </w:pPr>
            <w:r w:rsidRPr="00310B16">
              <w:t>-</w:t>
            </w:r>
          </w:p>
        </w:tc>
        <w:tc>
          <w:tcPr>
            <w:tcW w:w="1423" w:type="dxa"/>
          </w:tcPr>
          <w:p w14:paraId="078320CE" w14:textId="3C1D9BA0" w:rsidR="00081D79" w:rsidRPr="009F025D" w:rsidRDefault="00081D79" w:rsidP="00081D79">
            <w:pPr>
              <w:pStyle w:val="Table"/>
            </w:pPr>
            <w:r w:rsidRPr="00310B16">
              <w:t>0,001</w:t>
            </w:r>
          </w:p>
        </w:tc>
        <w:tc>
          <w:tcPr>
            <w:tcW w:w="2543" w:type="dxa"/>
          </w:tcPr>
          <w:p w14:paraId="4C8E2EB7" w14:textId="56E8139A" w:rsidR="00081D79" w:rsidRPr="009F025D" w:rsidRDefault="00081D79" w:rsidP="00081D79">
            <w:pPr>
              <w:pStyle w:val="Table"/>
            </w:pPr>
            <w:r w:rsidRPr="00310B16">
              <w:t>Pola segitiga relasi antar node hampir tidak muncul, sehingga jaringan lebih bersifat hubungan langsung presiden–aktor–isu.</w:t>
            </w:r>
          </w:p>
        </w:tc>
      </w:tr>
      <w:tr w:rsidR="00081D79" w:rsidRPr="009F025D" w14:paraId="57DE0628" w14:textId="77777777" w:rsidTr="00081D79">
        <w:tblPrEx>
          <w:tblCellMar>
            <w:top w:w="0" w:type="dxa"/>
            <w:bottom w:w="0" w:type="dxa"/>
          </w:tblCellMar>
        </w:tblPrEx>
        <w:trPr>
          <w:trHeight w:val="13"/>
        </w:trPr>
        <w:tc>
          <w:tcPr>
            <w:tcW w:w="1535" w:type="dxa"/>
            <w:tcBorders>
              <w:bottom w:val="single" w:sz="4" w:space="0" w:color="auto"/>
            </w:tcBorders>
          </w:tcPr>
          <w:p w14:paraId="5AF750F5" w14:textId="2044E9EB" w:rsidR="00081D79" w:rsidRPr="009F025D" w:rsidRDefault="00081D79" w:rsidP="00081D79">
            <w:pPr>
              <w:pStyle w:val="Table"/>
            </w:pPr>
            <w:r w:rsidRPr="00310B16">
              <w:t>Connected Components</w:t>
            </w:r>
          </w:p>
        </w:tc>
        <w:tc>
          <w:tcPr>
            <w:tcW w:w="1559" w:type="dxa"/>
            <w:tcBorders>
              <w:bottom w:val="single" w:sz="4" w:space="0" w:color="auto"/>
            </w:tcBorders>
          </w:tcPr>
          <w:p w14:paraId="5CE9B6CC" w14:textId="0FA4334A" w:rsidR="00081D79" w:rsidRPr="009F025D" w:rsidRDefault="00081D79" w:rsidP="00081D79">
            <w:pPr>
              <w:pStyle w:val="Table"/>
            </w:pPr>
            <w:r>
              <w:t>-</w:t>
            </w:r>
          </w:p>
        </w:tc>
        <w:tc>
          <w:tcPr>
            <w:tcW w:w="1559" w:type="dxa"/>
            <w:tcBorders>
              <w:bottom w:val="single" w:sz="4" w:space="0" w:color="auto"/>
            </w:tcBorders>
          </w:tcPr>
          <w:p w14:paraId="0D168A40" w14:textId="257FA8DC" w:rsidR="00081D79" w:rsidRPr="009F025D" w:rsidRDefault="00081D79" w:rsidP="00081D79">
            <w:pPr>
              <w:pStyle w:val="Table"/>
            </w:pPr>
            <w:r w:rsidRPr="00310B16">
              <w:t>1</w:t>
            </w:r>
          </w:p>
        </w:tc>
        <w:tc>
          <w:tcPr>
            <w:tcW w:w="1423" w:type="dxa"/>
            <w:tcBorders>
              <w:bottom w:val="single" w:sz="4" w:space="0" w:color="auto"/>
            </w:tcBorders>
          </w:tcPr>
          <w:p w14:paraId="34C2806F" w14:textId="4F7D0ACC" w:rsidR="00081D79" w:rsidRPr="009F025D" w:rsidRDefault="00081D79" w:rsidP="00081D79">
            <w:pPr>
              <w:pStyle w:val="Table"/>
            </w:pPr>
            <w:r>
              <w:t>0</w:t>
            </w:r>
          </w:p>
        </w:tc>
        <w:tc>
          <w:tcPr>
            <w:tcW w:w="2543" w:type="dxa"/>
            <w:tcBorders>
              <w:bottom w:val="single" w:sz="4" w:space="0" w:color="auto"/>
            </w:tcBorders>
          </w:tcPr>
          <w:p w14:paraId="24C5EB3B" w14:textId="4CF023DA" w:rsidR="00081D79" w:rsidRPr="009F025D" w:rsidRDefault="00081D79" w:rsidP="00081D79">
            <w:pPr>
              <w:pStyle w:val="Table"/>
            </w:pPr>
            <w:r w:rsidRPr="00310B16">
              <w:t>Jaringan SBY berada dalam satu komponen besar, menunjukkan integrasi jaringan yang lebih kuat.</w:t>
            </w:r>
          </w:p>
        </w:tc>
      </w:tr>
    </w:tbl>
    <w:p w14:paraId="4DD43CE5" w14:textId="714311DE" w:rsidR="00081D79" w:rsidRDefault="00081D79" w:rsidP="00081D79">
      <w:pPr>
        <w:pStyle w:val="Caption"/>
      </w:pPr>
      <w:r>
        <w:t xml:space="preserve">Table </w:t>
      </w:r>
      <w:r>
        <w:fldChar w:fldCharType="begin"/>
      </w:r>
      <w:r>
        <w:instrText xml:space="preserve"> SEQ Table \* ARABIC </w:instrText>
      </w:r>
      <w:r>
        <w:fldChar w:fldCharType="separate"/>
      </w:r>
      <w:r>
        <w:rPr>
          <w:noProof/>
        </w:rPr>
        <w:t>2</w:t>
      </w:r>
      <w:r>
        <w:fldChar w:fldCharType="end"/>
      </w:r>
      <w:r>
        <w:t xml:space="preserve">. </w:t>
      </w:r>
      <w:r w:rsidRPr="00081D79">
        <w:t>Comparative Gephi Statistics of Megawati, SBY, and Aggregated Policy Networks</w:t>
      </w:r>
    </w:p>
    <w:p w14:paraId="79C1C5AD" w14:textId="77777777" w:rsidR="00081D79" w:rsidRPr="00782EB1" w:rsidRDefault="00081D79" w:rsidP="00081D79">
      <w:pPr>
        <w:rPr>
          <w:sz w:val="22"/>
          <w:szCs w:val="22"/>
          <w:lang w:val="en-US"/>
        </w:rPr>
      </w:pPr>
      <w:r w:rsidRPr="00782EB1">
        <w:rPr>
          <w:sz w:val="22"/>
          <w:szCs w:val="22"/>
          <w:lang w:val="en-US"/>
        </w:rPr>
        <w:t xml:space="preserve">Source: Diolah </w:t>
      </w:r>
      <w:proofErr w:type="spellStart"/>
      <w:r w:rsidRPr="00782EB1">
        <w:rPr>
          <w:sz w:val="22"/>
          <w:szCs w:val="22"/>
          <w:lang w:val="en-US"/>
        </w:rPr>
        <w:t>dari</w:t>
      </w:r>
      <w:proofErr w:type="spellEnd"/>
      <w:r w:rsidRPr="00782EB1">
        <w:rPr>
          <w:sz w:val="22"/>
          <w:szCs w:val="22"/>
          <w:lang w:val="en-US"/>
        </w:rPr>
        <w:t xml:space="preserve"> </w:t>
      </w:r>
      <w:proofErr w:type="spellStart"/>
      <w:r w:rsidRPr="00782EB1">
        <w:rPr>
          <w:sz w:val="22"/>
          <w:szCs w:val="22"/>
          <w:lang w:val="en-US"/>
        </w:rPr>
        <w:t>berbagai</w:t>
      </w:r>
      <w:proofErr w:type="spellEnd"/>
      <w:r w:rsidRPr="00782EB1">
        <w:rPr>
          <w:sz w:val="22"/>
          <w:szCs w:val="22"/>
          <w:lang w:val="en-US"/>
        </w:rPr>
        <w:t xml:space="preserve"> sumber, </w:t>
      </w:r>
      <w:proofErr w:type="spellStart"/>
      <w:r w:rsidRPr="00782EB1">
        <w:rPr>
          <w:sz w:val="22"/>
          <w:szCs w:val="22"/>
          <w:lang w:val="en-US"/>
        </w:rPr>
        <w:t>dikonstruksi</w:t>
      </w:r>
      <w:proofErr w:type="spellEnd"/>
      <w:r w:rsidRPr="00782EB1">
        <w:rPr>
          <w:sz w:val="22"/>
          <w:szCs w:val="22"/>
          <w:lang w:val="en-US"/>
        </w:rPr>
        <w:t xml:space="preserve"> oleh peneliti, 2026</w:t>
      </w:r>
    </w:p>
    <w:p w14:paraId="28761ED8" w14:textId="77777777" w:rsidR="00081D79" w:rsidRDefault="00081D79" w:rsidP="00081D79">
      <w:pPr>
        <w:ind w:firstLine="720"/>
        <w:rPr>
          <w:lang w:val="en-US"/>
        </w:rPr>
      </w:pPr>
      <w:r w:rsidRPr="00081D79">
        <w:rPr>
          <w:lang w:val="en-US"/>
        </w:rPr>
        <w:lastRenderedPageBreak/>
        <w:t xml:space="preserve">Temuan </w:t>
      </w:r>
      <w:proofErr w:type="spellStart"/>
      <w:r w:rsidRPr="00081D79">
        <w:rPr>
          <w:lang w:val="en-US"/>
        </w:rPr>
        <w:t>statistik</w:t>
      </w:r>
      <w:proofErr w:type="spellEnd"/>
      <w:r w:rsidRPr="00081D79">
        <w:rPr>
          <w:lang w:val="en-US"/>
        </w:rPr>
        <w:t xml:space="preserve"> pada Table 1 </w:t>
      </w:r>
      <w:proofErr w:type="spellStart"/>
      <w:r w:rsidRPr="00081D79">
        <w:rPr>
          <w:lang w:val="en-US"/>
        </w:rPr>
        <w:t>menunjukkan</w:t>
      </w:r>
      <w:proofErr w:type="spellEnd"/>
      <w:r w:rsidRPr="00081D79">
        <w:rPr>
          <w:lang w:val="en-US"/>
        </w:rPr>
        <w:t xml:space="preserve"> </w:t>
      </w:r>
      <w:proofErr w:type="spellStart"/>
      <w:r w:rsidRPr="00081D79">
        <w:rPr>
          <w:lang w:val="en-US"/>
        </w:rPr>
        <w:t>bahwa</w:t>
      </w:r>
      <w:proofErr w:type="spellEnd"/>
      <w:r w:rsidRPr="00081D79">
        <w:rPr>
          <w:lang w:val="en-US"/>
        </w:rPr>
        <w:t xml:space="preserve"> </w:t>
      </w:r>
      <w:proofErr w:type="spellStart"/>
      <w:r w:rsidRPr="00081D79">
        <w:rPr>
          <w:lang w:val="en-US"/>
        </w:rPr>
        <w:t>arsitektur</w:t>
      </w:r>
      <w:proofErr w:type="spellEnd"/>
      <w:r w:rsidRPr="00081D79">
        <w:rPr>
          <w:lang w:val="en-US"/>
        </w:rPr>
        <w:t xml:space="preserve"> jaringan </w:t>
      </w:r>
      <w:proofErr w:type="spellStart"/>
      <w:r w:rsidRPr="00081D79">
        <w:rPr>
          <w:lang w:val="en-US"/>
        </w:rPr>
        <w:t>kebijakan</w:t>
      </w:r>
      <w:proofErr w:type="spellEnd"/>
      <w:r w:rsidRPr="00081D79">
        <w:rPr>
          <w:lang w:val="en-US"/>
        </w:rPr>
        <w:t xml:space="preserve"> Megawati dan SBY membentuk dua </w:t>
      </w:r>
      <w:proofErr w:type="spellStart"/>
      <w:r w:rsidRPr="00081D79">
        <w:rPr>
          <w:lang w:val="en-US"/>
        </w:rPr>
        <w:t>pola</w:t>
      </w:r>
      <w:proofErr w:type="spellEnd"/>
      <w:r w:rsidRPr="00081D79">
        <w:rPr>
          <w:lang w:val="en-US"/>
        </w:rPr>
        <w:t xml:space="preserve"> kepemimpinan yang berbeda: jaringan Megawati memiliki average degree 2,442, network diameter 10, modularity 0,683, dan average path length 4,083, yang </w:t>
      </w:r>
      <w:proofErr w:type="spellStart"/>
      <w:r w:rsidRPr="00081D79">
        <w:rPr>
          <w:lang w:val="en-US"/>
        </w:rPr>
        <w:t>menunjukkan</w:t>
      </w:r>
      <w:proofErr w:type="spellEnd"/>
      <w:r w:rsidRPr="00081D79">
        <w:rPr>
          <w:lang w:val="en-US"/>
        </w:rPr>
        <w:t xml:space="preserve"> </w:t>
      </w:r>
      <w:proofErr w:type="spellStart"/>
      <w:r w:rsidRPr="00081D79">
        <w:rPr>
          <w:lang w:val="en-US"/>
        </w:rPr>
        <w:t>pola</w:t>
      </w:r>
      <w:proofErr w:type="spellEnd"/>
      <w:r w:rsidRPr="00081D79">
        <w:rPr>
          <w:lang w:val="en-US"/>
        </w:rPr>
        <w:t xml:space="preserve"> </w:t>
      </w:r>
      <w:proofErr w:type="spellStart"/>
      <w:r w:rsidRPr="00081D79">
        <w:rPr>
          <w:lang w:val="en-US"/>
        </w:rPr>
        <w:t>kebijakan</w:t>
      </w:r>
      <w:proofErr w:type="spellEnd"/>
      <w:r w:rsidRPr="00081D79">
        <w:rPr>
          <w:lang w:val="en-US"/>
        </w:rPr>
        <w:t xml:space="preserve"> lebih </w:t>
      </w:r>
      <w:proofErr w:type="spellStart"/>
      <w:r w:rsidRPr="00081D79">
        <w:rPr>
          <w:lang w:val="en-US"/>
        </w:rPr>
        <w:t>tersegmentasi</w:t>
      </w:r>
      <w:proofErr w:type="spellEnd"/>
      <w:r w:rsidRPr="00081D79">
        <w:rPr>
          <w:lang w:val="en-US"/>
        </w:rPr>
        <w:t xml:space="preserve">, </w:t>
      </w:r>
      <w:proofErr w:type="spellStart"/>
      <w:r w:rsidRPr="00081D79">
        <w:rPr>
          <w:lang w:val="en-US"/>
        </w:rPr>
        <w:t>jarak</w:t>
      </w:r>
      <w:proofErr w:type="spellEnd"/>
      <w:r w:rsidRPr="00081D79">
        <w:rPr>
          <w:lang w:val="en-US"/>
        </w:rPr>
        <w:t xml:space="preserve"> </w:t>
      </w:r>
      <w:proofErr w:type="spellStart"/>
      <w:r w:rsidRPr="00081D79">
        <w:rPr>
          <w:lang w:val="en-US"/>
        </w:rPr>
        <w:t>antarisu</w:t>
      </w:r>
      <w:proofErr w:type="spellEnd"/>
      <w:r w:rsidRPr="00081D79">
        <w:rPr>
          <w:lang w:val="en-US"/>
        </w:rPr>
        <w:t xml:space="preserve"> lebih </w:t>
      </w:r>
      <w:proofErr w:type="spellStart"/>
      <w:r w:rsidRPr="00081D79">
        <w:rPr>
          <w:lang w:val="en-US"/>
        </w:rPr>
        <w:t>panjang</w:t>
      </w:r>
      <w:proofErr w:type="spellEnd"/>
      <w:r w:rsidRPr="00081D79">
        <w:rPr>
          <w:lang w:val="en-US"/>
        </w:rPr>
        <w:t xml:space="preserve">, dan cluster </w:t>
      </w:r>
      <w:proofErr w:type="spellStart"/>
      <w:r w:rsidRPr="00081D79">
        <w:rPr>
          <w:lang w:val="en-US"/>
        </w:rPr>
        <w:t>kebijakan</w:t>
      </w:r>
      <w:proofErr w:type="spellEnd"/>
      <w:r w:rsidRPr="00081D79">
        <w:rPr>
          <w:lang w:val="en-US"/>
        </w:rPr>
        <w:t xml:space="preserve"> lebih terpisah; sedangkan jaringan SBY memiliki average degree 3,209, network diameter 6, modularity 0,555, average path length 3,660, dan connected components 1, yang </w:t>
      </w:r>
      <w:proofErr w:type="spellStart"/>
      <w:r w:rsidRPr="00081D79">
        <w:rPr>
          <w:lang w:val="en-US"/>
        </w:rPr>
        <w:t>menunjukkan</w:t>
      </w:r>
      <w:proofErr w:type="spellEnd"/>
      <w:r w:rsidRPr="00081D79">
        <w:rPr>
          <w:lang w:val="en-US"/>
        </w:rPr>
        <w:t xml:space="preserve"> jaringan lebih </w:t>
      </w:r>
      <w:proofErr w:type="spellStart"/>
      <w:r w:rsidRPr="00081D79">
        <w:rPr>
          <w:lang w:val="en-US"/>
        </w:rPr>
        <w:t>terkoneksi</w:t>
      </w:r>
      <w:proofErr w:type="spellEnd"/>
      <w:r w:rsidRPr="00081D79">
        <w:rPr>
          <w:lang w:val="en-US"/>
        </w:rPr>
        <w:t xml:space="preserve">, lebih </w:t>
      </w:r>
      <w:proofErr w:type="spellStart"/>
      <w:r w:rsidRPr="00081D79">
        <w:rPr>
          <w:lang w:val="en-US"/>
        </w:rPr>
        <w:t>efisien</w:t>
      </w:r>
      <w:proofErr w:type="spellEnd"/>
      <w:r w:rsidRPr="00081D79">
        <w:rPr>
          <w:lang w:val="en-US"/>
        </w:rPr>
        <w:t xml:space="preserve">, dan lebih </w:t>
      </w:r>
      <w:proofErr w:type="spellStart"/>
      <w:r w:rsidRPr="00081D79">
        <w:rPr>
          <w:lang w:val="en-US"/>
        </w:rPr>
        <w:t>terintegrasi</w:t>
      </w:r>
      <w:proofErr w:type="spellEnd"/>
      <w:r w:rsidRPr="00081D79">
        <w:rPr>
          <w:lang w:val="en-US"/>
        </w:rPr>
        <w:t xml:space="preserve"> dalam </w:t>
      </w:r>
      <w:proofErr w:type="spellStart"/>
      <w:r w:rsidRPr="00081D79">
        <w:rPr>
          <w:lang w:val="en-US"/>
        </w:rPr>
        <w:t>satu</w:t>
      </w:r>
      <w:proofErr w:type="spellEnd"/>
      <w:r w:rsidRPr="00081D79">
        <w:rPr>
          <w:lang w:val="en-US"/>
        </w:rPr>
        <w:t xml:space="preserve"> </w:t>
      </w:r>
      <w:proofErr w:type="spellStart"/>
      <w:r w:rsidRPr="00081D79">
        <w:rPr>
          <w:lang w:val="en-US"/>
        </w:rPr>
        <w:t>arsitektur</w:t>
      </w:r>
      <w:proofErr w:type="spellEnd"/>
      <w:r w:rsidRPr="00081D79">
        <w:rPr>
          <w:lang w:val="en-US"/>
        </w:rPr>
        <w:t xml:space="preserve"> </w:t>
      </w:r>
      <w:proofErr w:type="spellStart"/>
      <w:r w:rsidRPr="00081D79">
        <w:rPr>
          <w:lang w:val="en-US"/>
        </w:rPr>
        <w:t>kebijakan</w:t>
      </w:r>
      <w:proofErr w:type="spellEnd"/>
      <w:r w:rsidRPr="00081D79">
        <w:rPr>
          <w:lang w:val="en-US"/>
        </w:rPr>
        <w:t xml:space="preserve">. Dalam perspektif policy sciences, </w:t>
      </w:r>
      <w:proofErr w:type="spellStart"/>
      <w:r w:rsidRPr="00081D79">
        <w:rPr>
          <w:lang w:val="en-US"/>
        </w:rPr>
        <w:t>perbedaan</w:t>
      </w:r>
      <w:proofErr w:type="spellEnd"/>
      <w:r w:rsidRPr="00081D79">
        <w:rPr>
          <w:lang w:val="en-US"/>
        </w:rPr>
        <w:t xml:space="preserve"> </w:t>
      </w:r>
      <w:proofErr w:type="spellStart"/>
      <w:r w:rsidRPr="00081D79">
        <w:rPr>
          <w:lang w:val="en-US"/>
        </w:rPr>
        <w:t>ini</w:t>
      </w:r>
      <w:proofErr w:type="spellEnd"/>
      <w:r w:rsidRPr="00081D79">
        <w:rPr>
          <w:lang w:val="en-US"/>
        </w:rPr>
        <w:t xml:space="preserve"> </w:t>
      </w:r>
      <w:proofErr w:type="spellStart"/>
      <w:r w:rsidRPr="00081D79">
        <w:rPr>
          <w:lang w:val="en-US"/>
        </w:rPr>
        <w:t>memperlihatkan</w:t>
      </w:r>
      <w:proofErr w:type="spellEnd"/>
      <w:r w:rsidRPr="00081D79">
        <w:rPr>
          <w:lang w:val="en-US"/>
        </w:rPr>
        <w:t xml:space="preserve"> </w:t>
      </w:r>
      <w:proofErr w:type="spellStart"/>
      <w:r w:rsidRPr="00081D79">
        <w:rPr>
          <w:lang w:val="en-US"/>
        </w:rPr>
        <w:t>bahwa</w:t>
      </w:r>
      <w:proofErr w:type="spellEnd"/>
      <w:r w:rsidRPr="00081D79">
        <w:rPr>
          <w:lang w:val="en-US"/>
        </w:rPr>
        <w:t xml:space="preserve"> </w:t>
      </w:r>
      <w:proofErr w:type="spellStart"/>
      <w:r w:rsidRPr="00081D79">
        <w:rPr>
          <w:lang w:val="en-US"/>
        </w:rPr>
        <w:t>kebijakan</w:t>
      </w:r>
      <w:proofErr w:type="spellEnd"/>
      <w:r w:rsidRPr="00081D79">
        <w:rPr>
          <w:lang w:val="en-US"/>
        </w:rPr>
        <w:t xml:space="preserve"> </w:t>
      </w:r>
      <w:proofErr w:type="spellStart"/>
      <w:r w:rsidRPr="00081D79">
        <w:rPr>
          <w:lang w:val="en-US"/>
        </w:rPr>
        <w:t>publik</w:t>
      </w:r>
      <w:proofErr w:type="spellEnd"/>
      <w:r w:rsidRPr="00081D79">
        <w:rPr>
          <w:lang w:val="en-US"/>
        </w:rPr>
        <w:t xml:space="preserve"> tidak hanya </w:t>
      </w:r>
      <w:proofErr w:type="spellStart"/>
      <w:r w:rsidRPr="00081D79">
        <w:rPr>
          <w:lang w:val="en-US"/>
        </w:rPr>
        <w:t>merupakan</w:t>
      </w:r>
      <w:proofErr w:type="spellEnd"/>
      <w:r w:rsidRPr="00081D79">
        <w:rPr>
          <w:lang w:val="en-US"/>
        </w:rPr>
        <w:t xml:space="preserve"> </w:t>
      </w:r>
      <w:proofErr w:type="spellStart"/>
      <w:r w:rsidRPr="00081D79">
        <w:rPr>
          <w:lang w:val="en-US"/>
        </w:rPr>
        <w:t>hasil</w:t>
      </w:r>
      <w:proofErr w:type="spellEnd"/>
      <w:r w:rsidRPr="00081D79">
        <w:rPr>
          <w:lang w:val="en-US"/>
        </w:rPr>
        <w:t xml:space="preserve"> </w:t>
      </w:r>
      <w:proofErr w:type="spellStart"/>
      <w:r w:rsidRPr="00081D79">
        <w:rPr>
          <w:lang w:val="en-US"/>
        </w:rPr>
        <w:t>keputusan</w:t>
      </w:r>
      <w:proofErr w:type="spellEnd"/>
      <w:r w:rsidRPr="00081D79">
        <w:rPr>
          <w:lang w:val="en-US"/>
        </w:rPr>
        <w:t xml:space="preserve"> </w:t>
      </w:r>
      <w:proofErr w:type="spellStart"/>
      <w:r w:rsidRPr="00081D79">
        <w:rPr>
          <w:lang w:val="en-US"/>
        </w:rPr>
        <w:t>administratif</w:t>
      </w:r>
      <w:proofErr w:type="spellEnd"/>
      <w:r w:rsidRPr="00081D79">
        <w:rPr>
          <w:lang w:val="en-US"/>
        </w:rPr>
        <w:t xml:space="preserve">, </w:t>
      </w:r>
      <w:proofErr w:type="spellStart"/>
      <w:r w:rsidRPr="00081D79">
        <w:rPr>
          <w:lang w:val="en-US"/>
        </w:rPr>
        <w:t>tetapi</w:t>
      </w:r>
      <w:proofErr w:type="spellEnd"/>
      <w:r w:rsidRPr="00081D79">
        <w:rPr>
          <w:lang w:val="en-US"/>
        </w:rPr>
        <w:t xml:space="preserve"> juga </w:t>
      </w:r>
      <w:proofErr w:type="spellStart"/>
      <w:r w:rsidRPr="00081D79">
        <w:rPr>
          <w:lang w:val="en-US"/>
        </w:rPr>
        <w:t>hasil</w:t>
      </w:r>
      <w:proofErr w:type="spellEnd"/>
      <w:r w:rsidRPr="00081D79">
        <w:rPr>
          <w:lang w:val="en-US"/>
        </w:rPr>
        <w:t xml:space="preserve"> </w:t>
      </w:r>
      <w:proofErr w:type="spellStart"/>
      <w:r w:rsidRPr="00081D79">
        <w:rPr>
          <w:lang w:val="en-US"/>
        </w:rPr>
        <w:t>cara</w:t>
      </w:r>
      <w:proofErr w:type="spellEnd"/>
      <w:r w:rsidRPr="00081D79">
        <w:rPr>
          <w:lang w:val="en-US"/>
        </w:rPr>
        <w:t xml:space="preserve"> negara mengidentifikasi masalah, </w:t>
      </w:r>
      <w:proofErr w:type="spellStart"/>
      <w:r w:rsidRPr="00081D79">
        <w:rPr>
          <w:lang w:val="en-US"/>
        </w:rPr>
        <w:t>memilih</w:t>
      </w:r>
      <w:proofErr w:type="spellEnd"/>
      <w:r w:rsidRPr="00081D79">
        <w:rPr>
          <w:lang w:val="en-US"/>
        </w:rPr>
        <w:t xml:space="preserve"> prioritas, dan </w:t>
      </w:r>
      <w:proofErr w:type="spellStart"/>
      <w:r w:rsidRPr="00081D79">
        <w:rPr>
          <w:lang w:val="en-US"/>
        </w:rPr>
        <w:t>menghubungkan</w:t>
      </w:r>
      <w:proofErr w:type="spellEnd"/>
      <w:r w:rsidRPr="00081D79">
        <w:rPr>
          <w:lang w:val="en-US"/>
        </w:rPr>
        <w:t xml:space="preserve"> </w:t>
      </w:r>
      <w:proofErr w:type="spellStart"/>
      <w:r w:rsidRPr="00081D79">
        <w:rPr>
          <w:lang w:val="en-US"/>
        </w:rPr>
        <w:t>aktor</w:t>
      </w:r>
      <w:proofErr w:type="spellEnd"/>
      <w:r w:rsidRPr="00081D79">
        <w:rPr>
          <w:lang w:val="en-US"/>
        </w:rPr>
        <w:t xml:space="preserve"> dalam proses </w:t>
      </w:r>
      <w:proofErr w:type="spellStart"/>
      <w:r w:rsidRPr="00081D79">
        <w:rPr>
          <w:lang w:val="en-US"/>
        </w:rPr>
        <w:t>pemerintahan</w:t>
      </w:r>
      <w:proofErr w:type="spellEnd"/>
      <w:r w:rsidRPr="00081D79">
        <w:rPr>
          <w:lang w:val="en-US"/>
        </w:rPr>
        <w:t xml:space="preserve"> (Lasswell, 1951; Dye, 1972). </w:t>
      </w:r>
    </w:p>
    <w:p w14:paraId="077AFF43" w14:textId="77777777" w:rsidR="00081D79" w:rsidRDefault="00081D79" w:rsidP="00081D79">
      <w:pPr>
        <w:ind w:firstLine="720"/>
        <w:rPr>
          <w:lang w:val="en-US"/>
        </w:rPr>
      </w:pPr>
      <w:r w:rsidRPr="00081D79">
        <w:rPr>
          <w:lang w:val="en-US"/>
        </w:rPr>
        <w:t xml:space="preserve">Melalui political system theory, </w:t>
      </w:r>
      <w:proofErr w:type="spellStart"/>
      <w:r w:rsidRPr="00081D79">
        <w:rPr>
          <w:lang w:val="en-US"/>
        </w:rPr>
        <w:t>pola</w:t>
      </w:r>
      <w:proofErr w:type="spellEnd"/>
      <w:r w:rsidRPr="00081D79">
        <w:rPr>
          <w:lang w:val="en-US"/>
        </w:rPr>
        <w:t xml:space="preserve"> Megawati dapat dibaca sebagai </w:t>
      </w:r>
      <w:proofErr w:type="spellStart"/>
      <w:r w:rsidRPr="00081D79">
        <w:rPr>
          <w:lang w:val="en-US"/>
        </w:rPr>
        <w:t>respons</w:t>
      </w:r>
      <w:proofErr w:type="spellEnd"/>
      <w:r w:rsidRPr="00081D79">
        <w:rPr>
          <w:lang w:val="en-US"/>
        </w:rPr>
        <w:t xml:space="preserve"> sistem politik </w:t>
      </w:r>
      <w:proofErr w:type="spellStart"/>
      <w:r w:rsidRPr="00081D79">
        <w:rPr>
          <w:lang w:val="en-US"/>
        </w:rPr>
        <w:t>terhadap</w:t>
      </w:r>
      <w:proofErr w:type="spellEnd"/>
      <w:r w:rsidRPr="00081D79">
        <w:rPr>
          <w:lang w:val="en-US"/>
        </w:rPr>
        <w:t xml:space="preserve"> tekanan input pasca-Reformasi </w:t>
      </w:r>
      <w:proofErr w:type="spellStart"/>
      <w:r w:rsidRPr="00081D79">
        <w:rPr>
          <w:lang w:val="en-US"/>
        </w:rPr>
        <w:t>berupa</w:t>
      </w:r>
      <w:proofErr w:type="spellEnd"/>
      <w:r w:rsidRPr="00081D79">
        <w:rPr>
          <w:lang w:val="en-US"/>
        </w:rPr>
        <w:t xml:space="preserve"> </w:t>
      </w:r>
      <w:proofErr w:type="spellStart"/>
      <w:r w:rsidRPr="00081D79">
        <w:rPr>
          <w:lang w:val="en-US"/>
        </w:rPr>
        <w:t>krisis</w:t>
      </w:r>
      <w:proofErr w:type="spellEnd"/>
      <w:r w:rsidRPr="00081D79">
        <w:rPr>
          <w:lang w:val="en-US"/>
        </w:rPr>
        <w:t xml:space="preserve"> </w:t>
      </w:r>
      <w:proofErr w:type="spellStart"/>
      <w:r w:rsidRPr="00081D79">
        <w:rPr>
          <w:lang w:val="en-US"/>
        </w:rPr>
        <w:t>ekonomi</w:t>
      </w:r>
      <w:proofErr w:type="spellEnd"/>
      <w:r w:rsidRPr="00081D79">
        <w:rPr>
          <w:lang w:val="en-US"/>
        </w:rPr>
        <w:t xml:space="preserve">, konflik </w:t>
      </w:r>
      <w:proofErr w:type="spellStart"/>
      <w:r w:rsidRPr="00081D79">
        <w:rPr>
          <w:lang w:val="en-US"/>
        </w:rPr>
        <w:t>nasional</w:t>
      </w:r>
      <w:proofErr w:type="spellEnd"/>
      <w:r w:rsidRPr="00081D79">
        <w:rPr>
          <w:lang w:val="en-US"/>
        </w:rPr>
        <w:t xml:space="preserve">, </w:t>
      </w:r>
      <w:proofErr w:type="spellStart"/>
      <w:r w:rsidRPr="00081D79">
        <w:rPr>
          <w:lang w:val="en-US"/>
        </w:rPr>
        <w:t>restrukturisasi</w:t>
      </w:r>
      <w:proofErr w:type="spellEnd"/>
      <w:r w:rsidRPr="00081D79">
        <w:rPr>
          <w:lang w:val="en-US"/>
        </w:rPr>
        <w:t xml:space="preserve"> kelembagaan, dan kebutuhan </w:t>
      </w:r>
      <w:proofErr w:type="spellStart"/>
      <w:r w:rsidRPr="00081D79">
        <w:rPr>
          <w:lang w:val="en-US"/>
        </w:rPr>
        <w:t>stabilisasi</w:t>
      </w:r>
      <w:proofErr w:type="spellEnd"/>
      <w:r w:rsidRPr="00081D79">
        <w:rPr>
          <w:lang w:val="en-US"/>
        </w:rPr>
        <w:t xml:space="preserve"> negara, </w:t>
      </w:r>
      <w:proofErr w:type="spellStart"/>
      <w:r w:rsidRPr="00081D79">
        <w:rPr>
          <w:lang w:val="en-US"/>
        </w:rPr>
        <w:t>sehingga</w:t>
      </w:r>
      <w:proofErr w:type="spellEnd"/>
      <w:r w:rsidRPr="00081D79">
        <w:rPr>
          <w:lang w:val="en-US"/>
        </w:rPr>
        <w:t xml:space="preserve"> output </w:t>
      </w:r>
      <w:proofErr w:type="spellStart"/>
      <w:r w:rsidRPr="00081D79">
        <w:rPr>
          <w:lang w:val="en-US"/>
        </w:rPr>
        <w:t>kebijakan</w:t>
      </w:r>
      <w:proofErr w:type="spellEnd"/>
      <w:r w:rsidRPr="00081D79">
        <w:rPr>
          <w:lang w:val="en-US"/>
        </w:rPr>
        <w:t xml:space="preserve"> </w:t>
      </w:r>
      <w:proofErr w:type="spellStart"/>
      <w:r w:rsidRPr="00081D79">
        <w:rPr>
          <w:lang w:val="en-US"/>
        </w:rPr>
        <w:t>cenderung</w:t>
      </w:r>
      <w:proofErr w:type="spellEnd"/>
      <w:r w:rsidRPr="00081D79">
        <w:rPr>
          <w:lang w:val="en-US"/>
        </w:rPr>
        <w:t xml:space="preserve"> </w:t>
      </w:r>
      <w:proofErr w:type="spellStart"/>
      <w:r w:rsidRPr="00081D79">
        <w:rPr>
          <w:lang w:val="en-US"/>
        </w:rPr>
        <w:t>bersifat</w:t>
      </w:r>
      <w:proofErr w:type="spellEnd"/>
      <w:r w:rsidRPr="00081D79">
        <w:rPr>
          <w:lang w:val="en-US"/>
        </w:rPr>
        <w:t xml:space="preserve"> state-centered dan </w:t>
      </w:r>
      <w:proofErr w:type="spellStart"/>
      <w:r w:rsidRPr="00081D79">
        <w:rPr>
          <w:lang w:val="en-US"/>
        </w:rPr>
        <w:t>konsolidatif</w:t>
      </w:r>
      <w:proofErr w:type="spellEnd"/>
      <w:r w:rsidRPr="00081D79">
        <w:rPr>
          <w:lang w:val="en-US"/>
        </w:rPr>
        <w:t xml:space="preserve"> (Easton, 1953). </w:t>
      </w:r>
      <w:proofErr w:type="spellStart"/>
      <w:r w:rsidRPr="00081D79">
        <w:rPr>
          <w:lang w:val="en-US"/>
        </w:rPr>
        <w:t>Sebaliknya</w:t>
      </w:r>
      <w:proofErr w:type="spellEnd"/>
      <w:r w:rsidRPr="00081D79">
        <w:rPr>
          <w:lang w:val="en-US"/>
        </w:rPr>
        <w:t xml:space="preserve">, </w:t>
      </w:r>
      <w:proofErr w:type="spellStart"/>
      <w:r w:rsidRPr="00081D79">
        <w:rPr>
          <w:lang w:val="en-US"/>
        </w:rPr>
        <w:t>pola</w:t>
      </w:r>
      <w:proofErr w:type="spellEnd"/>
      <w:r w:rsidRPr="00081D79">
        <w:rPr>
          <w:lang w:val="en-US"/>
        </w:rPr>
        <w:t xml:space="preserve"> SBY </w:t>
      </w:r>
      <w:proofErr w:type="spellStart"/>
      <w:r w:rsidRPr="00081D79">
        <w:rPr>
          <w:lang w:val="en-US"/>
        </w:rPr>
        <w:t>menunjukkan</w:t>
      </w:r>
      <w:proofErr w:type="spellEnd"/>
      <w:r w:rsidRPr="00081D79">
        <w:rPr>
          <w:lang w:val="en-US"/>
        </w:rPr>
        <w:t xml:space="preserve"> policy network yang lebih </w:t>
      </w:r>
      <w:proofErr w:type="spellStart"/>
      <w:r w:rsidRPr="00081D79">
        <w:rPr>
          <w:lang w:val="en-US"/>
        </w:rPr>
        <w:t>luas</w:t>
      </w:r>
      <w:proofErr w:type="spellEnd"/>
      <w:r w:rsidRPr="00081D79">
        <w:rPr>
          <w:lang w:val="en-US"/>
        </w:rPr>
        <w:t xml:space="preserve"> </w:t>
      </w:r>
      <w:proofErr w:type="spellStart"/>
      <w:r w:rsidRPr="00081D79">
        <w:rPr>
          <w:lang w:val="en-US"/>
        </w:rPr>
        <w:t>karena</w:t>
      </w:r>
      <w:proofErr w:type="spellEnd"/>
      <w:r w:rsidRPr="00081D79">
        <w:rPr>
          <w:lang w:val="en-US"/>
        </w:rPr>
        <w:t xml:space="preserve"> </w:t>
      </w:r>
      <w:proofErr w:type="spellStart"/>
      <w:r w:rsidRPr="00081D79">
        <w:rPr>
          <w:lang w:val="en-US"/>
        </w:rPr>
        <w:t>aktor</w:t>
      </w:r>
      <w:proofErr w:type="spellEnd"/>
      <w:r w:rsidRPr="00081D79">
        <w:rPr>
          <w:lang w:val="en-US"/>
        </w:rPr>
        <w:t xml:space="preserve"> </w:t>
      </w:r>
      <w:proofErr w:type="spellStart"/>
      <w:r w:rsidRPr="00081D79">
        <w:rPr>
          <w:lang w:val="en-US"/>
        </w:rPr>
        <w:t>seperti</w:t>
      </w:r>
      <w:proofErr w:type="spellEnd"/>
      <w:r w:rsidRPr="00081D79">
        <w:rPr>
          <w:lang w:val="en-US"/>
        </w:rPr>
        <w:t xml:space="preserve"> </w:t>
      </w:r>
      <w:proofErr w:type="spellStart"/>
      <w:r w:rsidRPr="00081D79">
        <w:rPr>
          <w:lang w:val="en-US"/>
        </w:rPr>
        <w:t>Pemerintah</w:t>
      </w:r>
      <w:proofErr w:type="spellEnd"/>
      <w:r w:rsidRPr="00081D79">
        <w:rPr>
          <w:lang w:val="en-US"/>
        </w:rPr>
        <w:t xml:space="preserve">, DPR, Bank Indonesia, </w:t>
      </w:r>
      <w:proofErr w:type="spellStart"/>
      <w:r w:rsidRPr="00081D79">
        <w:rPr>
          <w:lang w:val="en-US"/>
        </w:rPr>
        <w:t>kementerian</w:t>
      </w:r>
      <w:proofErr w:type="spellEnd"/>
      <w:r w:rsidRPr="00081D79">
        <w:rPr>
          <w:lang w:val="en-US"/>
        </w:rPr>
        <w:t xml:space="preserve">, </w:t>
      </w:r>
      <w:proofErr w:type="spellStart"/>
      <w:r w:rsidRPr="00081D79">
        <w:rPr>
          <w:lang w:val="en-US"/>
        </w:rPr>
        <w:t>pemerintah</w:t>
      </w:r>
      <w:proofErr w:type="spellEnd"/>
      <w:r w:rsidRPr="00081D79">
        <w:rPr>
          <w:lang w:val="en-US"/>
        </w:rPr>
        <w:t xml:space="preserve"> </w:t>
      </w:r>
      <w:proofErr w:type="spellStart"/>
      <w:r w:rsidRPr="00081D79">
        <w:rPr>
          <w:lang w:val="en-US"/>
        </w:rPr>
        <w:t>daerah</w:t>
      </w:r>
      <w:proofErr w:type="spellEnd"/>
      <w:r w:rsidRPr="00081D79">
        <w:rPr>
          <w:lang w:val="en-US"/>
        </w:rPr>
        <w:t xml:space="preserve">, investor, UMKM, dan </w:t>
      </w:r>
      <w:proofErr w:type="spellStart"/>
      <w:r w:rsidRPr="00081D79">
        <w:rPr>
          <w:lang w:val="en-US"/>
        </w:rPr>
        <w:t>masyarakat</w:t>
      </w:r>
      <w:proofErr w:type="spellEnd"/>
      <w:r w:rsidRPr="00081D79">
        <w:rPr>
          <w:lang w:val="en-US"/>
        </w:rPr>
        <w:t xml:space="preserve"> terhubung dalam agenda </w:t>
      </w:r>
      <w:proofErr w:type="spellStart"/>
      <w:r w:rsidRPr="00081D79">
        <w:rPr>
          <w:lang w:val="en-US"/>
        </w:rPr>
        <w:t>pembangunan</w:t>
      </w:r>
      <w:proofErr w:type="spellEnd"/>
      <w:r w:rsidRPr="00081D79">
        <w:rPr>
          <w:lang w:val="en-US"/>
        </w:rPr>
        <w:t xml:space="preserve">, subsidi, </w:t>
      </w:r>
      <w:proofErr w:type="spellStart"/>
      <w:r w:rsidRPr="00081D79">
        <w:rPr>
          <w:lang w:val="en-US"/>
        </w:rPr>
        <w:t>investasi</w:t>
      </w:r>
      <w:proofErr w:type="spellEnd"/>
      <w:r w:rsidRPr="00081D79">
        <w:rPr>
          <w:lang w:val="en-US"/>
        </w:rPr>
        <w:t xml:space="preserve">, KUR, MP3EI, dan stabilitas </w:t>
      </w:r>
      <w:proofErr w:type="spellStart"/>
      <w:r w:rsidRPr="00081D79">
        <w:rPr>
          <w:lang w:val="en-US"/>
        </w:rPr>
        <w:t>fiskal</w:t>
      </w:r>
      <w:proofErr w:type="spellEnd"/>
      <w:r w:rsidRPr="00081D79">
        <w:rPr>
          <w:lang w:val="en-US"/>
        </w:rPr>
        <w:t xml:space="preserve">; kondisi </w:t>
      </w:r>
      <w:proofErr w:type="spellStart"/>
      <w:r w:rsidRPr="00081D79">
        <w:rPr>
          <w:lang w:val="en-US"/>
        </w:rPr>
        <w:t>ini</w:t>
      </w:r>
      <w:proofErr w:type="spellEnd"/>
      <w:r w:rsidRPr="00081D79">
        <w:rPr>
          <w:lang w:val="en-US"/>
        </w:rPr>
        <w:t xml:space="preserve"> sejalan </w:t>
      </w:r>
      <w:proofErr w:type="spellStart"/>
      <w:r w:rsidRPr="00081D79">
        <w:rPr>
          <w:lang w:val="en-US"/>
        </w:rPr>
        <w:t>dengan</w:t>
      </w:r>
      <w:proofErr w:type="spellEnd"/>
      <w:r w:rsidRPr="00081D79">
        <w:rPr>
          <w:lang w:val="en-US"/>
        </w:rPr>
        <w:t xml:space="preserve"> governance theory yang </w:t>
      </w:r>
      <w:proofErr w:type="spellStart"/>
      <w:r w:rsidRPr="00081D79">
        <w:rPr>
          <w:lang w:val="en-US"/>
        </w:rPr>
        <w:t>menempatkan</w:t>
      </w:r>
      <w:proofErr w:type="spellEnd"/>
      <w:r w:rsidRPr="00081D79">
        <w:rPr>
          <w:lang w:val="en-US"/>
        </w:rPr>
        <w:t xml:space="preserve"> proses </w:t>
      </w:r>
      <w:proofErr w:type="spellStart"/>
      <w:r w:rsidRPr="00081D79">
        <w:rPr>
          <w:lang w:val="en-US"/>
        </w:rPr>
        <w:t>kebijakan</w:t>
      </w:r>
      <w:proofErr w:type="spellEnd"/>
      <w:r w:rsidRPr="00081D79">
        <w:rPr>
          <w:lang w:val="en-US"/>
        </w:rPr>
        <w:t xml:space="preserve"> sebagai </w:t>
      </w:r>
      <w:proofErr w:type="spellStart"/>
      <w:r w:rsidRPr="00081D79">
        <w:rPr>
          <w:lang w:val="en-US"/>
        </w:rPr>
        <w:t>hasil</w:t>
      </w:r>
      <w:proofErr w:type="spellEnd"/>
      <w:r w:rsidRPr="00081D79">
        <w:rPr>
          <w:lang w:val="en-US"/>
        </w:rPr>
        <w:t xml:space="preserve"> interaksi jaringan </w:t>
      </w:r>
      <w:proofErr w:type="spellStart"/>
      <w:r w:rsidRPr="00081D79">
        <w:rPr>
          <w:lang w:val="en-US"/>
        </w:rPr>
        <w:t>aktor</w:t>
      </w:r>
      <w:proofErr w:type="spellEnd"/>
      <w:r w:rsidRPr="00081D79">
        <w:rPr>
          <w:lang w:val="en-US"/>
        </w:rPr>
        <w:t xml:space="preserve"> </w:t>
      </w:r>
      <w:proofErr w:type="spellStart"/>
      <w:r w:rsidRPr="00081D79">
        <w:rPr>
          <w:lang w:val="en-US"/>
        </w:rPr>
        <w:t>pemerintah</w:t>
      </w:r>
      <w:proofErr w:type="spellEnd"/>
      <w:r w:rsidRPr="00081D79">
        <w:rPr>
          <w:lang w:val="en-US"/>
        </w:rPr>
        <w:t xml:space="preserve"> dan </w:t>
      </w:r>
      <w:proofErr w:type="spellStart"/>
      <w:r w:rsidRPr="00081D79">
        <w:rPr>
          <w:lang w:val="en-US"/>
        </w:rPr>
        <w:t>nonpemerintah</w:t>
      </w:r>
      <w:proofErr w:type="spellEnd"/>
      <w:r w:rsidRPr="00081D79">
        <w:rPr>
          <w:lang w:val="en-US"/>
        </w:rPr>
        <w:t xml:space="preserve">, bukan hanya </w:t>
      </w:r>
      <w:proofErr w:type="spellStart"/>
      <w:r w:rsidRPr="00081D79">
        <w:rPr>
          <w:lang w:val="en-US"/>
        </w:rPr>
        <w:t>keputusan</w:t>
      </w:r>
      <w:proofErr w:type="spellEnd"/>
      <w:r w:rsidRPr="00081D79">
        <w:rPr>
          <w:lang w:val="en-US"/>
        </w:rPr>
        <w:t xml:space="preserve"> </w:t>
      </w:r>
      <w:proofErr w:type="spellStart"/>
      <w:r w:rsidRPr="00081D79">
        <w:rPr>
          <w:lang w:val="en-US"/>
        </w:rPr>
        <w:t>tunggal</w:t>
      </w:r>
      <w:proofErr w:type="spellEnd"/>
      <w:r w:rsidRPr="00081D79">
        <w:rPr>
          <w:lang w:val="en-US"/>
        </w:rPr>
        <w:t xml:space="preserve"> negara (Rhodes, 1996). Nilai modularity Megawati yang lebih </w:t>
      </w:r>
      <w:proofErr w:type="spellStart"/>
      <w:r w:rsidRPr="00081D79">
        <w:rPr>
          <w:lang w:val="en-US"/>
        </w:rPr>
        <w:t>tinggi</w:t>
      </w:r>
      <w:proofErr w:type="spellEnd"/>
      <w:r w:rsidRPr="00081D79">
        <w:rPr>
          <w:lang w:val="en-US"/>
        </w:rPr>
        <w:t xml:space="preserve"> </w:t>
      </w:r>
      <w:proofErr w:type="spellStart"/>
      <w:r w:rsidRPr="00081D79">
        <w:rPr>
          <w:lang w:val="en-US"/>
        </w:rPr>
        <w:t>memperlihatkan</w:t>
      </w:r>
      <w:proofErr w:type="spellEnd"/>
      <w:r w:rsidRPr="00081D79">
        <w:rPr>
          <w:lang w:val="en-US"/>
        </w:rPr>
        <w:t xml:space="preserve"> </w:t>
      </w:r>
      <w:proofErr w:type="spellStart"/>
      <w:r w:rsidRPr="00081D79">
        <w:rPr>
          <w:lang w:val="en-US"/>
        </w:rPr>
        <w:t>bahwa</w:t>
      </w:r>
      <w:proofErr w:type="spellEnd"/>
      <w:r w:rsidRPr="00081D79">
        <w:rPr>
          <w:lang w:val="en-US"/>
        </w:rPr>
        <w:t xml:space="preserve"> </w:t>
      </w:r>
      <w:proofErr w:type="spellStart"/>
      <w:r w:rsidRPr="00081D79">
        <w:rPr>
          <w:lang w:val="en-US"/>
        </w:rPr>
        <w:t>isu</w:t>
      </w:r>
      <w:proofErr w:type="spellEnd"/>
      <w:r w:rsidRPr="00081D79">
        <w:rPr>
          <w:lang w:val="en-US"/>
        </w:rPr>
        <w:t xml:space="preserve"> </w:t>
      </w:r>
      <w:proofErr w:type="spellStart"/>
      <w:r w:rsidRPr="00081D79">
        <w:rPr>
          <w:lang w:val="en-US"/>
        </w:rPr>
        <w:t>kebijakan</w:t>
      </w:r>
      <w:proofErr w:type="spellEnd"/>
      <w:r w:rsidRPr="00081D79">
        <w:rPr>
          <w:lang w:val="en-US"/>
        </w:rPr>
        <w:t xml:space="preserve"> bergerak dalam cluster yang </w:t>
      </w:r>
      <w:proofErr w:type="spellStart"/>
      <w:r w:rsidRPr="00081D79">
        <w:rPr>
          <w:lang w:val="en-US"/>
        </w:rPr>
        <w:t>relatif</w:t>
      </w:r>
      <w:proofErr w:type="spellEnd"/>
      <w:r w:rsidRPr="00081D79">
        <w:rPr>
          <w:lang w:val="en-US"/>
        </w:rPr>
        <w:t xml:space="preserve"> terpisah, </w:t>
      </w:r>
      <w:proofErr w:type="spellStart"/>
      <w:r w:rsidRPr="00081D79">
        <w:rPr>
          <w:lang w:val="en-US"/>
        </w:rPr>
        <w:t>sehingga</w:t>
      </w:r>
      <w:proofErr w:type="spellEnd"/>
      <w:r w:rsidRPr="00081D79">
        <w:rPr>
          <w:lang w:val="en-US"/>
        </w:rPr>
        <w:t xml:space="preserve"> dapat dibaca melalui advocacy coalition framework sebagai </w:t>
      </w:r>
      <w:proofErr w:type="spellStart"/>
      <w:r w:rsidRPr="00081D79">
        <w:rPr>
          <w:lang w:val="en-US"/>
        </w:rPr>
        <w:t>pengelompokan</w:t>
      </w:r>
      <w:proofErr w:type="spellEnd"/>
      <w:r w:rsidRPr="00081D79">
        <w:rPr>
          <w:lang w:val="en-US"/>
        </w:rPr>
        <w:t xml:space="preserve"> </w:t>
      </w:r>
      <w:proofErr w:type="spellStart"/>
      <w:r w:rsidRPr="00081D79">
        <w:rPr>
          <w:lang w:val="en-US"/>
        </w:rPr>
        <w:t>isu</w:t>
      </w:r>
      <w:proofErr w:type="spellEnd"/>
      <w:r w:rsidRPr="00081D79">
        <w:rPr>
          <w:lang w:val="en-US"/>
        </w:rPr>
        <w:t xml:space="preserve"> dan kepentingan yang </w:t>
      </w:r>
      <w:proofErr w:type="spellStart"/>
      <w:r w:rsidRPr="00081D79">
        <w:rPr>
          <w:lang w:val="en-US"/>
        </w:rPr>
        <w:t>belum</w:t>
      </w:r>
      <w:proofErr w:type="spellEnd"/>
      <w:r w:rsidRPr="00081D79">
        <w:rPr>
          <w:lang w:val="en-US"/>
        </w:rPr>
        <w:t xml:space="preserve"> </w:t>
      </w:r>
      <w:proofErr w:type="spellStart"/>
      <w:r w:rsidRPr="00081D79">
        <w:rPr>
          <w:lang w:val="en-US"/>
        </w:rPr>
        <w:t>sepenuhnya</w:t>
      </w:r>
      <w:proofErr w:type="spellEnd"/>
      <w:r w:rsidRPr="00081D79">
        <w:rPr>
          <w:lang w:val="en-US"/>
        </w:rPr>
        <w:t xml:space="preserve"> </w:t>
      </w:r>
      <w:proofErr w:type="spellStart"/>
      <w:r w:rsidRPr="00081D79">
        <w:rPr>
          <w:lang w:val="en-US"/>
        </w:rPr>
        <w:t>menyatu</w:t>
      </w:r>
      <w:proofErr w:type="spellEnd"/>
      <w:r w:rsidRPr="00081D79">
        <w:rPr>
          <w:lang w:val="en-US"/>
        </w:rPr>
        <w:t xml:space="preserve"> dalam </w:t>
      </w:r>
      <w:proofErr w:type="spellStart"/>
      <w:r w:rsidRPr="00081D79">
        <w:rPr>
          <w:lang w:val="en-US"/>
        </w:rPr>
        <w:t>satu</w:t>
      </w:r>
      <w:proofErr w:type="spellEnd"/>
      <w:r w:rsidRPr="00081D79">
        <w:rPr>
          <w:lang w:val="en-US"/>
        </w:rPr>
        <w:t xml:space="preserve"> arena </w:t>
      </w:r>
      <w:proofErr w:type="spellStart"/>
      <w:r w:rsidRPr="00081D79">
        <w:rPr>
          <w:lang w:val="en-US"/>
        </w:rPr>
        <w:t>kebijakan</w:t>
      </w:r>
      <w:proofErr w:type="spellEnd"/>
      <w:r w:rsidRPr="00081D79">
        <w:rPr>
          <w:lang w:val="en-US"/>
        </w:rPr>
        <w:t xml:space="preserve">, sedangkan modularity SBY yang lebih </w:t>
      </w:r>
      <w:proofErr w:type="spellStart"/>
      <w:r w:rsidRPr="00081D79">
        <w:rPr>
          <w:lang w:val="en-US"/>
        </w:rPr>
        <w:t>rendah</w:t>
      </w:r>
      <w:proofErr w:type="spellEnd"/>
      <w:r w:rsidRPr="00081D79">
        <w:rPr>
          <w:lang w:val="en-US"/>
        </w:rPr>
        <w:t xml:space="preserve"> </w:t>
      </w:r>
      <w:proofErr w:type="spellStart"/>
      <w:r w:rsidRPr="00081D79">
        <w:rPr>
          <w:lang w:val="en-US"/>
        </w:rPr>
        <w:t>menunjukkan</w:t>
      </w:r>
      <w:proofErr w:type="spellEnd"/>
      <w:r w:rsidRPr="00081D79">
        <w:rPr>
          <w:lang w:val="en-US"/>
        </w:rPr>
        <w:t xml:space="preserve"> integrasi </w:t>
      </w:r>
      <w:proofErr w:type="spellStart"/>
      <w:r w:rsidRPr="00081D79">
        <w:rPr>
          <w:lang w:val="en-US"/>
        </w:rPr>
        <w:t>isu</w:t>
      </w:r>
      <w:proofErr w:type="spellEnd"/>
      <w:r w:rsidRPr="00081D79">
        <w:rPr>
          <w:lang w:val="en-US"/>
        </w:rPr>
        <w:t xml:space="preserve"> yang lebih kuat dan </w:t>
      </w:r>
      <w:proofErr w:type="spellStart"/>
      <w:r w:rsidRPr="00081D79">
        <w:rPr>
          <w:lang w:val="en-US"/>
        </w:rPr>
        <w:t>mendekati</w:t>
      </w:r>
      <w:proofErr w:type="spellEnd"/>
      <w:r w:rsidRPr="00081D79">
        <w:rPr>
          <w:lang w:val="en-US"/>
        </w:rPr>
        <w:t xml:space="preserve"> logika collaborative governance, </w:t>
      </w:r>
      <w:proofErr w:type="spellStart"/>
      <w:r w:rsidRPr="00081D79">
        <w:rPr>
          <w:lang w:val="en-US"/>
        </w:rPr>
        <w:t>yaitu</w:t>
      </w:r>
      <w:proofErr w:type="spellEnd"/>
      <w:r w:rsidRPr="00081D79">
        <w:rPr>
          <w:lang w:val="en-US"/>
        </w:rPr>
        <w:t xml:space="preserve"> proses </w:t>
      </w:r>
      <w:proofErr w:type="spellStart"/>
      <w:r w:rsidRPr="00081D79">
        <w:rPr>
          <w:lang w:val="en-US"/>
        </w:rPr>
        <w:t>kebijakan</w:t>
      </w:r>
      <w:proofErr w:type="spellEnd"/>
      <w:r w:rsidRPr="00081D79">
        <w:rPr>
          <w:lang w:val="en-US"/>
        </w:rPr>
        <w:t xml:space="preserve"> yang </w:t>
      </w:r>
      <w:proofErr w:type="spellStart"/>
      <w:r w:rsidRPr="00081D79">
        <w:rPr>
          <w:lang w:val="en-US"/>
        </w:rPr>
        <w:t>membutuhkan</w:t>
      </w:r>
      <w:proofErr w:type="spellEnd"/>
      <w:r w:rsidRPr="00081D79">
        <w:rPr>
          <w:lang w:val="en-US"/>
        </w:rPr>
        <w:t xml:space="preserve"> koordinasi </w:t>
      </w:r>
      <w:proofErr w:type="spellStart"/>
      <w:r w:rsidRPr="00081D79">
        <w:rPr>
          <w:lang w:val="en-US"/>
        </w:rPr>
        <w:t>lintas</w:t>
      </w:r>
      <w:proofErr w:type="spellEnd"/>
      <w:r w:rsidRPr="00081D79">
        <w:rPr>
          <w:lang w:val="en-US"/>
        </w:rPr>
        <w:t xml:space="preserve"> </w:t>
      </w:r>
      <w:proofErr w:type="spellStart"/>
      <w:r w:rsidRPr="00081D79">
        <w:rPr>
          <w:lang w:val="en-US"/>
        </w:rPr>
        <w:t>aktor</w:t>
      </w:r>
      <w:proofErr w:type="spellEnd"/>
      <w:r w:rsidRPr="00081D79">
        <w:rPr>
          <w:lang w:val="en-US"/>
        </w:rPr>
        <w:t xml:space="preserve">, dialog kelembagaan, dan pengelolaan </w:t>
      </w:r>
      <w:proofErr w:type="spellStart"/>
      <w:r w:rsidRPr="00081D79">
        <w:rPr>
          <w:lang w:val="en-US"/>
        </w:rPr>
        <w:t>konsensus</w:t>
      </w:r>
      <w:proofErr w:type="spellEnd"/>
      <w:r w:rsidRPr="00081D79">
        <w:rPr>
          <w:lang w:val="en-US"/>
        </w:rPr>
        <w:t xml:space="preserve"> dalam </w:t>
      </w:r>
      <w:proofErr w:type="spellStart"/>
      <w:r w:rsidRPr="00081D79">
        <w:rPr>
          <w:lang w:val="en-US"/>
        </w:rPr>
        <w:t>menghadapi</w:t>
      </w:r>
      <w:proofErr w:type="spellEnd"/>
      <w:r w:rsidRPr="00081D79">
        <w:rPr>
          <w:lang w:val="en-US"/>
        </w:rPr>
        <w:t xml:space="preserve"> masalah </w:t>
      </w:r>
      <w:proofErr w:type="spellStart"/>
      <w:r w:rsidRPr="00081D79">
        <w:rPr>
          <w:lang w:val="en-US"/>
        </w:rPr>
        <w:t>publik</w:t>
      </w:r>
      <w:proofErr w:type="spellEnd"/>
      <w:r w:rsidRPr="00081D79">
        <w:rPr>
          <w:lang w:val="en-US"/>
        </w:rPr>
        <w:t xml:space="preserve"> yang kompleks (Sabatier &amp; Jenkins-Smith, 1988; Ansell &amp; Gash, 2008). </w:t>
      </w:r>
    </w:p>
    <w:p w14:paraId="34AA810C" w14:textId="07EB6F5C" w:rsidR="005C62F6" w:rsidRPr="005C62F6" w:rsidRDefault="005C62F6" w:rsidP="005C62F6">
      <w:pPr>
        <w:pStyle w:val="Quote"/>
      </w:pPr>
      <w:r w:rsidRPr="005C62F6">
        <w:t>”</w:t>
      </w:r>
      <w:r w:rsidRPr="005C62F6">
        <w:t>Megawati merepresentasikan kepemimpinan stabilisasi negara, sedangkan SBY merepresentasikan kepemimpinan koordinatif dan teknokratis.</w:t>
      </w:r>
      <w:r w:rsidRPr="005C62F6">
        <w:t>”</w:t>
      </w:r>
      <w:r>
        <w:t xml:space="preserve">  - Disampaikan oleh Hidatull (27/02/2026).</w:t>
      </w:r>
    </w:p>
    <w:p w14:paraId="10B13A6F" w14:textId="568A01FC" w:rsidR="00081D79" w:rsidRPr="005C62F6" w:rsidRDefault="00081D79" w:rsidP="00081D79">
      <w:pPr>
        <w:ind w:firstLine="720"/>
      </w:pPr>
      <w:r w:rsidRPr="005C62F6">
        <w:t>Dengan demikian, Megawati dapat dibaca sebagai representasi state stabilization leadership yang menekankan stabilisasi negara, pemulihan ekonomi, dan konsolidasi politik, sedangkan SBY menunjukkan collaborative-technocratic leadership atau presidential network management yang lebih menekankan koordinasi multi-aktor, integrasi isu pembangunan, dan pengelolaan kebijakan strategis secara teknokratis.</w:t>
      </w:r>
    </w:p>
    <w:p w14:paraId="76302DA2" w14:textId="2D49EA2E" w:rsidR="00081D79" w:rsidRDefault="00081D79" w:rsidP="00081D79">
      <w:r w:rsidRPr="005C62F6">
        <w:tab/>
      </w:r>
    </w:p>
    <w:p w14:paraId="3AE9C8E7" w14:textId="77777777" w:rsidR="005C62F6" w:rsidRDefault="005C62F6" w:rsidP="00081D79"/>
    <w:p w14:paraId="167F4739" w14:textId="77777777" w:rsidR="005C62F6" w:rsidRDefault="005C62F6" w:rsidP="00081D79"/>
    <w:p w14:paraId="36F6B81B" w14:textId="77777777" w:rsidR="005C62F6" w:rsidRDefault="005C62F6" w:rsidP="00081D79"/>
    <w:p w14:paraId="046002D0" w14:textId="77777777" w:rsidR="005C62F6" w:rsidRDefault="005C62F6" w:rsidP="00081D79"/>
    <w:p w14:paraId="4C612164" w14:textId="77777777" w:rsidR="005C62F6" w:rsidRPr="005C62F6" w:rsidRDefault="005C62F6" w:rsidP="00081D79"/>
    <w:p w14:paraId="270A8733" w14:textId="3AEA06EF" w:rsidR="005C62F6" w:rsidRDefault="005C62F6" w:rsidP="005C62F6">
      <w:pPr>
        <w:pStyle w:val="Heading2"/>
      </w:pPr>
      <w:r w:rsidRPr="005C62F6">
        <w:lastRenderedPageBreak/>
        <w:t>CONCLUSION</w:t>
      </w:r>
    </w:p>
    <w:p w14:paraId="00C9A159" w14:textId="77777777" w:rsidR="005C62F6" w:rsidRPr="00E05E19" w:rsidRDefault="005C62F6" w:rsidP="005C62F6">
      <w:pPr>
        <w:pStyle w:val="Heading2"/>
      </w:pPr>
      <w:r w:rsidRPr="00E05E19">
        <w:t>Ketentuan Umum</w:t>
      </w:r>
    </w:p>
    <w:p w14:paraId="59F17DFA" w14:textId="13F956FB" w:rsidR="005C62F6" w:rsidRDefault="005C62F6" w:rsidP="005C62F6">
      <w:pPr>
        <w:ind w:firstLine="720"/>
      </w:pPr>
      <w:r w:rsidRPr="005C62F6">
        <w:t>Bagian kesimpulan ditulis sekitar 500–800 kata dan berfungsi untuk menegaskan jawaban akhir atas tujuan penelitian. Kesimpulan tidak boleh hanya mengulang isi abstrak atau merangkum ulang seluruh bagian hasil dan diskusi secara mekanis. Bagian ini harus menyajikan sintesis akhir mengenai temuan utama, makna praktis, kontribusi akademik, serta keterbatasan dan arah penelitian lanjutan apabila diperlukan. Penulis tidak diperkenankan memasukkan data baru, tabel baru, grafik baru, atau argumen baru yang belum dibahas pada bagian hasil dan diskusi. Jika diperlukan, bagian keterbatasan dan penelitian lanjutan dapat ditulis dalam paragraf terakhir atau dibuat sebagai subbagian tersendiri menggunakan Heading 2.</w:t>
      </w:r>
    </w:p>
    <w:p w14:paraId="60D4E379" w14:textId="77777777" w:rsidR="005C62F6" w:rsidRDefault="005C62F6" w:rsidP="005C62F6">
      <w:pPr>
        <w:ind w:firstLine="720"/>
      </w:pPr>
    </w:p>
    <w:p w14:paraId="199628CF" w14:textId="57B7940A" w:rsidR="005C62F6" w:rsidRPr="00E05E19" w:rsidRDefault="005C62F6" w:rsidP="005C62F6">
      <w:pPr>
        <w:pStyle w:val="Heading2"/>
      </w:pPr>
      <w:r>
        <w:t>Petunjuk Penulisan</w:t>
      </w:r>
    </w:p>
    <w:p w14:paraId="6B1C83F7" w14:textId="2B4021C3" w:rsidR="005C62F6" w:rsidRDefault="005C62F6" w:rsidP="005C62F6">
      <w:pPr>
        <w:ind w:firstLine="720"/>
      </w:pPr>
      <w:r w:rsidRPr="005C62F6">
        <w:rPr>
          <w:b/>
          <w:bCs/>
        </w:rPr>
        <w:t>Paragraf 1 – Penegasan tujuan dan fokus artikel</w:t>
      </w:r>
      <w:r>
        <w:rPr>
          <w:b/>
          <w:bCs/>
        </w:rPr>
        <w:t xml:space="preserve">; </w:t>
      </w:r>
      <w:r>
        <w:t>Awali kesimpulan dengan mengingatkan kembali tujuan utama artikel secara ringkas. Penulis cukup menjelaskan apa yang dianalisis, diuji, dibandingkan, atau dijelaskan dalam penelitian. Bagian ini tidak perlu mengulang latar belakang secara panjang, tetapi harus langsung menghubungkan tujuan penelitian dengan hasil akhir yang diperoleh.</w:t>
      </w:r>
    </w:p>
    <w:p w14:paraId="1ABFC39E" w14:textId="234530D0" w:rsidR="005C62F6" w:rsidRDefault="005C62F6" w:rsidP="005C62F6">
      <w:pPr>
        <w:ind w:firstLine="720"/>
      </w:pPr>
      <w:r w:rsidRPr="005C62F6">
        <w:rPr>
          <w:b/>
          <w:bCs/>
        </w:rPr>
        <w:t>Paragraf 2 – Findings / Temuan utama penelitian</w:t>
      </w:r>
      <w:r>
        <w:rPr>
          <w:b/>
          <w:bCs/>
        </w:rPr>
        <w:t xml:space="preserve">; </w:t>
      </w:r>
      <w:r>
        <w:t>Uraikan temuan utama secara lebih detail daripada bagian abstrak. Penulis perlu menjelaskan hasil paling penting yang menjawab tujuan penelitian, hubungan antarvariabel atau antartema, pola dominan, kecenderungan empiris, serta makna utama dari temuan tersebut. Untuk artikel kuantitatif, bagian ini dapat menegaskan hipotesis yang didukung atau tidak didukung beserta makna hubungan antarvariabel. Untuk artikel kualitatif, bagian ini dapat menegaskan tema utama, pola relasi, kategori dominan, atau interpretasi utama dari data. Untuk artikel berbasis visualisasi data atau SNA, bagian ini dapat menegaskan pola jaringan, posisi aktor, kekuatan relasi, cluster, dan makna struktur jaringan.</w:t>
      </w:r>
    </w:p>
    <w:p w14:paraId="02132688" w14:textId="4889DD77" w:rsidR="005C62F6" w:rsidRDefault="005C62F6" w:rsidP="005C62F6">
      <w:pPr>
        <w:ind w:firstLine="720"/>
      </w:pPr>
      <w:r w:rsidRPr="005C62F6">
        <w:rPr>
          <w:b/>
          <w:bCs/>
        </w:rPr>
        <w:t>Paragraf 3 – Practical Implications/Implikasi praktis</w:t>
      </w:r>
      <w:r w:rsidRPr="005C62F6">
        <w:rPr>
          <w:b/>
          <w:bCs/>
        </w:rPr>
        <w:t xml:space="preserve">; </w:t>
      </w:r>
      <w:r>
        <w:t>Jelaskan manfaat konkret dari temuan penelitian bagi pihak yang berkaitan dengan objek kajian. Implikasi praktis harus menjawab pertanyaan: siapa yang dapat menggunakan hasil penelitian ini, untuk kepentingan apa, dan bagaimana hasil penelitian dapat membantu pengambilan keputusan. Bagian ini dapat diarahkan kepada pembuat kebijakan, organisasi, praktisi, pemerintah, lembaga, masyarakat, manajer, pendidik, atau aktor lain yang relevan. Hindari implikasi yang terlalu umum; tuliskan secara spesifik berdasarkan temuan penelitian.</w:t>
      </w:r>
    </w:p>
    <w:p w14:paraId="0D1A7C14" w14:textId="778C0357" w:rsidR="005C62F6" w:rsidRDefault="005C62F6" w:rsidP="005C62F6">
      <w:pPr>
        <w:ind w:firstLine="720"/>
      </w:pPr>
      <w:r w:rsidRPr="005C62F6">
        <w:rPr>
          <w:b/>
          <w:bCs/>
        </w:rPr>
        <w:t>Paragraf 4 – Originality/Value/Kebaruan dan nilai kontribusi</w:t>
      </w:r>
      <w:r w:rsidRPr="005C62F6">
        <w:rPr>
          <w:b/>
          <w:bCs/>
        </w:rPr>
        <w:t xml:space="preserve">; </w:t>
      </w:r>
      <w:r>
        <w:t>Jelaskan kebaruan artikel secara tegas. Kebaruan dapat terletak pada penggunaan teori, pengembangan model, pendekatan metode, konteks penelitian, objek kajian, jenis data, atau cara membaca fenomena. Bagian ini perlu menunjukkan apa yang membuat artikel berbeda dari penelitian sebelumnya dan nilai apa yang ditambahkan ke dalam diskusi akademik. Penulis perlu menegaskan apakah artikel memperluas teori, menguji teori dalam konteks baru, menghubungkan konsep yang jarang dikaji bersama, menawarkan model analisis baru, atau menghadirkan bukti empiris yang belum banyak dibahas.</w:t>
      </w:r>
    </w:p>
    <w:p w14:paraId="4C16BC0B" w14:textId="77777777" w:rsidR="005C62F6" w:rsidRDefault="005C62F6" w:rsidP="005C62F6">
      <w:pPr>
        <w:ind w:firstLine="720"/>
      </w:pPr>
    </w:p>
    <w:p w14:paraId="1E40AFB9" w14:textId="4A4E4AA7" w:rsidR="005C62F6" w:rsidRDefault="005C62F6" w:rsidP="005C62F6">
      <w:pPr>
        <w:ind w:firstLine="720"/>
      </w:pPr>
      <w:r w:rsidRPr="005C62F6">
        <w:rPr>
          <w:b/>
          <w:bCs/>
        </w:rPr>
        <w:lastRenderedPageBreak/>
        <w:t>Paragraf 5 – Keterbatasan dan agenda penelitian lanjutan</w:t>
      </w:r>
      <w:r>
        <w:rPr>
          <w:b/>
          <w:bCs/>
        </w:rPr>
        <w:t xml:space="preserve">; </w:t>
      </w:r>
      <w:r>
        <w:t>Tutup kesimpulan dengan menyebutkan keterbatasan penelitian secara proporsional dan arah penelitian berikutnya. Keterbatasan dapat berkaitan dengan cakupan data, periode penelitian, jumlah responden atau informan, metode analisis, sumber data, atau konteks objek penelitian. Agenda penelitian lanjutan sebaiknya ditulis sebagai peluang pengembangan, bukan sebagai kelemahan yang melemahkan keseluruhan artikel</w:t>
      </w:r>
    </w:p>
    <w:p w14:paraId="43B2DE31" w14:textId="77777777" w:rsidR="0080498E" w:rsidRDefault="0080498E" w:rsidP="005C62F6">
      <w:pPr>
        <w:ind w:firstLine="720"/>
      </w:pPr>
    </w:p>
    <w:p w14:paraId="70AA81E3" w14:textId="6A9E19E5" w:rsidR="0080498E" w:rsidRDefault="0080498E" w:rsidP="0080498E">
      <w:pPr>
        <w:pStyle w:val="Heading2"/>
      </w:pPr>
      <w:r>
        <w:t>REFERENCES</w:t>
      </w:r>
    </w:p>
    <w:p w14:paraId="6C097832" w14:textId="1285B3A8" w:rsidR="0080498E" w:rsidRPr="00B66CD7" w:rsidRDefault="0080498E" w:rsidP="00B66CD7">
      <w:pPr>
        <w:ind w:firstLine="720"/>
      </w:pPr>
      <w:r>
        <w:t xml:space="preserve">Seluruh referensi wajib ditulis menggunakan gaya </w:t>
      </w:r>
      <w:r w:rsidRPr="00E95806">
        <w:rPr>
          <w:b/>
          <w:bCs/>
        </w:rPr>
        <w:t>APA 7th edition</w:t>
      </w:r>
      <w:r>
        <w:t xml:space="preserve"> dan dikelola melalui aplikasi manajemen referensi seperti Mendeley atau EndNote. Penulis tidak diperkenankan mengetik sitasi dan daftar pustaka secara manual, kecuali untuk perbaikan teknis kecil yang tidak mengubah format utama sitasi. Setiap sumber yang dikutip di dalam artikel wajib tercantum dalam daftar referensi, dan setiap sumber dalam daftar referensi wajib memiliki kutipan yang jelas di dalam naskah.</w:t>
      </w:r>
      <w:r w:rsidR="00B66CD7">
        <w:t xml:space="preserve"> </w:t>
      </w:r>
      <w:r>
        <w:t>Referensi yang digunakan harus relevan dengan fokus artikel, teori, metode, dan hasil penelitian. Penulis disarankan menggunakan sumber primer berupa artikel jurnal ilmiah, buku akademik, prosiding bereputasi, dokumen resmi, atau sumber lain yang dapat dipertanggungjawabkan. Untuk artikel ilmiah, penulis disarankan memprioritaskan referensi terbaru, terutama artikel jurnal yang memiliki DOI atau terindeks dalam database akademik.</w:t>
      </w:r>
      <w:r w:rsidR="00B66CD7">
        <w:t xml:space="preserve"> </w:t>
      </w:r>
      <w:r>
        <w:t>Daftar referensi disusun secara alfabetis berdasarkan nama belakang penulis pertama. Penulisan referensi mengikuti format APA 7th edition, menggunakan hanging indent, dan tidak diberi nomor urut. Apabila artikel memiliki DOI, DOI wajib dicantumkan pada bagian akhir referensi. Penulis wajib memastikan kesesuaian antara sitasi dalam teks dan daftar referensi sebelum artikel dikirimkan.</w:t>
      </w:r>
      <w:r>
        <w:t xml:space="preserve"> Pada bagian </w:t>
      </w:r>
      <w:r w:rsidRPr="0080498E">
        <w:rPr>
          <w:b/>
          <w:bCs/>
        </w:rPr>
        <w:t>”Referensi/Daftar Pustaka”</w:t>
      </w:r>
      <w:r>
        <w:t xml:space="preserve">, Penulis wajib menggunakan format daftar pustaka dalam style </w:t>
      </w:r>
      <w:r>
        <w:rPr>
          <w:b/>
          <w:bCs/>
        </w:rPr>
        <w:t>Subtle References.</w:t>
      </w:r>
    </w:p>
    <w:p w14:paraId="082179A4" w14:textId="77777777" w:rsidR="0080498E" w:rsidRDefault="0080498E" w:rsidP="0080498E">
      <w:pPr>
        <w:ind w:firstLine="720"/>
      </w:pPr>
    </w:p>
    <w:p w14:paraId="626CD7FA" w14:textId="5BFC1875" w:rsidR="0080498E" w:rsidRPr="0080498E" w:rsidRDefault="0080498E" w:rsidP="0080498E">
      <w:pPr>
        <w:pStyle w:val="Heading2"/>
        <w:rPr>
          <w:lang w:val="en-US"/>
        </w:rPr>
      </w:pPr>
      <w:r w:rsidRPr="0080498E">
        <w:rPr>
          <w:lang w:val="en-US"/>
        </w:rPr>
        <w:t>Journal Ilmiah</w:t>
      </w:r>
    </w:p>
    <w:p w14:paraId="71CFE515" w14:textId="1CCF7FE7" w:rsidR="0080498E" w:rsidRPr="00B66CD7" w:rsidRDefault="0080498E" w:rsidP="0080498E">
      <w:pPr>
        <w:ind w:left="720" w:hanging="720"/>
        <w:jc w:val="left"/>
        <w:rPr>
          <w:rStyle w:val="SubtleReference"/>
          <w:lang w:val="en-US"/>
        </w:rPr>
      </w:pPr>
      <w:r w:rsidRPr="00B66CD7">
        <w:rPr>
          <w:rStyle w:val="SubtleReference"/>
          <w:lang w:val="en-US"/>
        </w:rPr>
        <w:t xml:space="preserve">Ansell, C., &amp; Gash, A. (2008). Collaborative governance in theory and practice. Journal of Public Administration Research and Theory, 18(4), 543–571. </w:t>
      </w:r>
      <w:hyperlink r:id="rId13" w:history="1">
        <w:r w:rsidRPr="00B66CD7">
          <w:rPr>
            <w:rStyle w:val="SubtleReference"/>
            <w:lang w:val="en-US"/>
          </w:rPr>
          <w:t>https://doi.org/10.1093/jopart/mum032</w:t>
        </w:r>
      </w:hyperlink>
      <w:r w:rsidR="00E95806">
        <w:rPr>
          <w:rStyle w:val="SubtleReference"/>
          <w:lang w:val="en-US"/>
        </w:rPr>
        <w:t xml:space="preserve"> </w:t>
      </w:r>
    </w:p>
    <w:p w14:paraId="14F4D8DE" w14:textId="496C55EE" w:rsidR="0080498E" w:rsidRDefault="0080498E" w:rsidP="0080498E">
      <w:pPr>
        <w:ind w:left="720" w:hanging="720"/>
        <w:jc w:val="left"/>
        <w:rPr>
          <w:rStyle w:val="SubtleReference"/>
        </w:rPr>
      </w:pPr>
      <w:r w:rsidRPr="0080498E">
        <w:rPr>
          <w:rStyle w:val="SubtleReference"/>
          <w:lang w:val="en-US"/>
        </w:rPr>
        <w:t xml:space="preserve">Rhodes, R. A. W. (1996). The new governance: Governing without government. </w:t>
      </w:r>
      <w:r w:rsidRPr="0080498E">
        <w:rPr>
          <w:rStyle w:val="SubtleReference"/>
        </w:rPr>
        <w:t xml:space="preserve">Political Studies, 44(4), 652–667. </w:t>
      </w:r>
      <w:hyperlink r:id="rId14" w:history="1">
        <w:r w:rsidRPr="0080498E">
          <w:rPr>
            <w:rStyle w:val="SubtleReference"/>
          </w:rPr>
          <w:t>https://doi.org/10.1111/j.1467-9248.1996.tb01747.x</w:t>
        </w:r>
      </w:hyperlink>
      <w:r w:rsidRPr="0080498E">
        <w:rPr>
          <w:rStyle w:val="SubtleReference"/>
        </w:rPr>
        <w:t xml:space="preserve"> </w:t>
      </w:r>
    </w:p>
    <w:p w14:paraId="5EF96409" w14:textId="77777777" w:rsidR="0080498E" w:rsidRDefault="0080498E" w:rsidP="0080498E">
      <w:pPr>
        <w:ind w:left="720" w:hanging="720"/>
        <w:jc w:val="left"/>
        <w:rPr>
          <w:rStyle w:val="SubtleReference"/>
        </w:rPr>
      </w:pPr>
    </w:p>
    <w:p w14:paraId="42C911E4" w14:textId="3316DC4E" w:rsidR="0080498E" w:rsidRPr="0080498E" w:rsidRDefault="0080498E" w:rsidP="0080498E">
      <w:pPr>
        <w:pStyle w:val="Heading2"/>
        <w:rPr>
          <w:rStyle w:val="SubtleReference"/>
          <w:smallCaps w:val="0"/>
          <w:color w:val="auto"/>
        </w:rPr>
      </w:pPr>
      <w:r w:rsidRPr="0080498E">
        <w:rPr>
          <w:rStyle w:val="SubtleReference"/>
          <w:smallCaps w:val="0"/>
          <w:color w:val="auto"/>
        </w:rPr>
        <w:t>Buku</w:t>
      </w:r>
    </w:p>
    <w:p w14:paraId="5957E3B9" w14:textId="2DC3921C" w:rsidR="0080498E" w:rsidRPr="0080498E" w:rsidRDefault="0080498E" w:rsidP="0080498E">
      <w:pPr>
        <w:ind w:left="720" w:hanging="720"/>
        <w:jc w:val="left"/>
        <w:rPr>
          <w:rStyle w:val="SubtleReference"/>
          <w:lang w:val="en-US"/>
        </w:rPr>
      </w:pPr>
      <w:r w:rsidRPr="0080498E">
        <w:rPr>
          <w:rStyle w:val="SubtleReference"/>
          <w:lang w:val="en-US"/>
        </w:rPr>
        <w:t>Dye, T. R. (1972). Understanding public policy. Prentice-Hall.</w:t>
      </w:r>
    </w:p>
    <w:p w14:paraId="56DC7570" w14:textId="646FBD71" w:rsidR="0080498E" w:rsidRDefault="0080498E" w:rsidP="0080498E">
      <w:pPr>
        <w:ind w:left="720" w:hanging="720"/>
        <w:jc w:val="left"/>
        <w:rPr>
          <w:rStyle w:val="SubtleReference"/>
        </w:rPr>
      </w:pPr>
      <w:r w:rsidRPr="0080498E">
        <w:rPr>
          <w:rStyle w:val="SubtleReference"/>
          <w:lang w:val="en-US"/>
        </w:rPr>
        <w:t xml:space="preserve">Easton, D. (1953). The political system: An inquiry into the state of political science. </w:t>
      </w:r>
      <w:r w:rsidRPr="0080498E">
        <w:rPr>
          <w:rStyle w:val="SubtleReference"/>
        </w:rPr>
        <w:t>Alfred A. Knopf.</w:t>
      </w:r>
    </w:p>
    <w:p w14:paraId="65880948" w14:textId="77777777" w:rsidR="00B66CD7" w:rsidRDefault="00B66CD7" w:rsidP="0080498E">
      <w:pPr>
        <w:ind w:left="720" w:hanging="720"/>
        <w:jc w:val="left"/>
        <w:rPr>
          <w:rStyle w:val="SubtleReference"/>
        </w:rPr>
      </w:pPr>
    </w:p>
    <w:p w14:paraId="6B56D699" w14:textId="77777777" w:rsidR="00B66CD7" w:rsidRDefault="00B66CD7" w:rsidP="0080498E">
      <w:pPr>
        <w:ind w:left="720" w:hanging="720"/>
        <w:jc w:val="left"/>
        <w:rPr>
          <w:rStyle w:val="SubtleReference"/>
        </w:rPr>
      </w:pPr>
    </w:p>
    <w:p w14:paraId="583BFF14" w14:textId="77777777" w:rsidR="00B66CD7" w:rsidRDefault="00B66CD7" w:rsidP="0080498E">
      <w:pPr>
        <w:ind w:left="720" w:hanging="720"/>
        <w:jc w:val="left"/>
        <w:rPr>
          <w:rStyle w:val="SubtleReference"/>
        </w:rPr>
      </w:pPr>
    </w:p>
    <w:p w14:paraId="21D93645" w14:textId="77777777" w:rsidR="00B66CD7" w:rsidRDefault="00B66CD7" w:rsidP="0080498E">
      <w:pPr>
        <w:ind w:left="720" w:hanging="720"/>
        <w:jc w:val="left"/>
        <w:rPr>
          <w:rStyle w:val="SubtleReference"/>
        </w:rPr>
      </w:pPr>
    </w:p>
    <w:p w14:paraId="1AFAD06D" w14:textId="77777777" w:rsidR="00B66CD7" w:rsidRDefault="00B66CD7" w:rsidP="0080498E">
      <w:pPr>
        <w:ind w:left="720" w:hanging="720"/>
        <w:jc w:val="left"/>
        <w:rPr>
          <w:rStyle w:val="SubtleReference"/>
        </w:rPr>
      </w:pPr>
    </w:p>
    <w:p w14:paraId="500D2CF3" w14:textId="77777777" w:rsidR="00B66CD7" w:rsidRDefault="00B66CD7" w:rsidP="0080498E">
      <w:pPr>
        <w:ind w:left="720" w:hanging="720"/>
        <w:jc w:val="left"/>
        <w:rPr>
          <w:rStyle w:val="SubtleReference"/>
        </w:rPr>
      </w:pPr>
    </w:p>
    <w:p w14:paraId="5751B80D" w14:textId="14F2DFDF" w:rsidR="00B66CD7" w:rsidRDefault="00B66CD7" w:rsidP="00B66CD7">
      <w:pPr>
        <w:pStyle w:val="Heading2"/>
        <w:rPr>
          <w:rStyle w:val="SubtleReference"/>
          <w:smallCaps w:val="0"/>
          <w:color w:val="auto"/>
        </w:rPr>
      </w:pPr>
      <w:r w:rsidRPr="00B66CD7">
        <w:rPr>
          <w:rStyle w:val="SubtleReference"/>
          <w:smallCaps w:val="0"/>
          <w:color w:val="auto"/>
        </w:rPr>
        <w:lastRenderedPageBreak/>
        <w:t>Regulasi &amp; Website Pemerintah</w:t>
      </w:r>
    </w:p>
    <w:p w14:paraId="7D2896BE" w14:textId="5B222CAB" w:rsidR="00B66CD7" w:rsidRPr="00E95806" w:rsidRDefault="00B66CD7" w:rsidP="00B66CD7">
      <w:pPr>
        <w:ind w:left="720" w:hanging="720"/>
        <w:rPr>
          <w:rStyle w:val="SubtleReference"/>
          <w:lang w:val="en-US"/>
        </w:rPr>
      </w:pPr>
      <w:r w:rsidRPr="00E95806">
        <w:rPr>
          <w:rStyle w:val="SubtleReference"/>
          <w:lang w:val="en-US"/>
        </w:rPr>
        <w:t xml:space="preserve">Kementerian Keuangan Republik Indonesia. (n.d.). APBN Kita. Retrieved June 11, 2026, from </w:t>
      </w:r>
      <w:hyperlink r:id="rId15" w:history="1">
        <w:r w:rsidRPr="00E95806">
          <w:rPr>
            <w:rStyle w:val="SubtleReference"/>
            <w:lang w:val="en-US"/>
          </w:rPr>
          <w:t>https://www.kemenkeu.go.id/apbnkita</w:t>
        </w:r>
      </w:hyperlink>
      <w:r w:rsidRPr="00E95806">
        <w:rPr>
          <w:rStyle w:val="SubtleReference"/>
          <w:lang w:val="en-US"/>
        </w:rPr>
        <w:t xml:space="preserve"> </w:t>
      </w:r>
    </w:p>
    <w:p w14:paraId="0FA68397" w14:textId="3A370BD6" w:rsidR="00B66CD7" w:rsidRPr="00E95806" w:rsidRDefault="00B66CD7" w:rsidP="00B66CD7">
      <w:pPr>
        <w:ind w:left="720" w:hanging="720"/>
        <w:rPr>
          <w:rStyle w:val="SubtleReference"/>
          <w:lang w:val="en-US"/>
        </w:rPr>
      </w:pPr>
      <w:r w:rsidRPr="00E95806">
        <w:rPr>
          <w:rStyle w:val="SubtleReference"/>
        </w:rPr>
        <w:t xml:space="preserve">Badan Pusat Statistik. (n.d.). Berita resmi statistik. </w:t>
      </w:r>
      <w:r w:rsidRPr="00E95806">
        <w:rPr>
          <w:rStyle w:val="SubtleReference"/>
          <w:lang w:val="en-US"/>
        </w:rPr>
        <w:t xml:space="preserve">Retrieved June 11, 2026, from </w:t>
      </w:r>
      <w:hyperlink r:id="rId16" w:history="1">
        <w:r w:rsidRPr="00E95806">
          <w:rPr>
            <w:rStyle w:val="SubtleReference"/>
            <w:lang w:val="en-US"/>
          </w:rPr>
          <w:t>https://www.bps.go.id/id/pressrelease</w:t>
        </w:r>
      </w:hyperlink>
    </w:p>
    <w:p w14:paraId="2936C834" w14:textId="4342E9F8" w:rsidR="00B66CD7" w:rsidRPr="00E95806" w:rsidRDefault="00B66CD7" w:rsidP="00B66CD7">
      <w:pPr>
        <w:ind w:left="720" w:hanging="720"/>
        <w:rPr>
          <w:rStyle w:val="SubtleReference"/>
          <w:lang w:val="en-US"/>
        </w:rPr>
      </w:pPr>
      <w:r w:rsidRPr="00E95806">
        <w:rPr>
          <w:rStyle w:val="SubtleReference"/>
          <w:lang w:val="en-US"/>
        </w:rPr>
        <w:t xml:space="preserve">OECD. (2024). OECD economic surveys: Indonesia 2024. OECD Publishing. </w:t>
      </w:r>
      <w:hyperlink r:id="rId17" w:history="1">
        <w:r w:rsidRPr="00E95806">
          <w:rPr>
            <w:rStyle w:val="SubtleReference"/>
            <w:lang w:val="en-US"/>
          </w:rPr>
          <w:t>https://doi.org/10.1787/de87555a-en</w:t>
        </w:r>
      </w:hyperlink>
      <w:r w:rsidRPr="00E95806">
        <w:rPr>
          <w:rStyle w:val="SubtleReference"/>
          <w:lang w:val="en-US"/>
        </w:rPr>
        <w:t xml:space="preserve"> </w:t>
      </w:r>
    </w:p>
    <w:p w14:paraId="7A5DE173" w14:textId="68C3CA71" w:rsidR="00B66CD7" w:rsidRPr="00E95806" w:rsidRDefault="00B66CD7" w:rsidP="00B66CD7">
      <w:pPr>
        <w:ind w:left="720" w:hanging="720"/>
        <w:rPr>
          <w:rStyle w:val="SubtleReference"/>
          <w:lang w:val="en-US"/>
        </w:rPr>
      </w:pPr>
      <w:r w:rsidRPr="00E95806">
        <w:rPr>
          <w:rStyle w:val="SubtleReference"/>
        </w:rPr>
        <w:t xml:space="preserve">Badan Pusat Statistik. (2024). Statistik Indonesia 2024. </w:t>
      </w:r>
      <w:r w:rsidRPr="00E95806">
        <w:rPr>
          <w:rStyle w:val="SubtleReference"/>
          <w:lang w:val="en-US"/>
        </w:rPr>
        <w:t xml:space="preserve">Badan Pusat Statistik. </w:t>
      </w:r>
      <w:hyperlink r:id="rId18" w:history="1">
        <w:r w:rsidRPr="00E95806">
          <w:rPr>
            <w:rStyle w:val="SubtleReference"/>
            <w:lang w:val="en-US"/>
          </w:rPr>
          <w:t>https://www.bps.go.id/id/publication/2024/02/28/c1bacde03256343b2bf769b0/statistik-indonesia-2024.html</w:t>
        </w:r>
      </w:hyperlink>
      <w:r w:rsidRPr="00E95806">
        <w:rPr>
          <w:rStyle w:val="SubtleReference"/>
          <w:lang w:val="en-US"/>
        </w:rPr>
        <w:t xml:space="preserve"> </w:t>
      </w:r>
    </w:p>
    <w:p w14:paraId="423FDCE8" w14:textId="77777777" w:rsidR="005C62F6" w:rsidRPr="00B66CD7" w:rsidRDefault="005C62F6" w:rsidP="00081D79">
      <w:pPr>
        <w:rPr>
          <w:lang w:val="en-US"/>
        </w:rPr>
      </w:pPr>
    </w:p>
    <w:sectPr w:rsidR="005C62F6" w:rsidRPr="00B66CD7" w:rsidSect="000E3699">
      <w:headerReference w:type="even" r:id="rId19"/>
      <w:headerReference w:type="default" r:id="rId20"/>
      <w:footerReference w:type="even" r:id="rId21"/>
      <w:headerReference w:type="first" r:id="rId22"/>
      <w:footerReference w:type="first" r:id="rId23"/>
      <w:pgSz w:w="11906" w:h="16838" w:code="9"/>
      <w:pgMar w:top="1021" w:right="1021" w:bottom="1021"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954AF4" w14:textId="77777777" w:rsidR="008A334E" w:rsidRDefault="008A334E" w:rsidP="005706CD">
      <w:r>
        <w:separator/>
      </w:r>
    </w:p>
  </w:endnote>
  <w:endnote w:type="continuationSeparator" w:id="0">
    <w:p w14:paraId="0C2424D7" w14:textId="77777777" w:rsidR="008A334E" w:rsidRDefault="008A334E" w:rsidP="00570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bhaya Libre">
    <w:panose1 w:val="02000503000000000000"/>
    <w:charset w:val="00"/>
    <w:family w:val="auto"/>
    <w:pitch w:val="variable"/>
    <w:sig w:usb0="800000AF" w:usb1="5000204A" w:usb2="00000200" w:usb3="00000000" w:csb0="00000093"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A514D" w14:textId="1CC15733" w:rsidR="00727DFF" w:rsidRDefault="00B85D51">
    <w:pPr>
      <w:pStyle w:val="Footer"/>
    </w:pPr>
    <w:r>
      <w:rPr>
        <w:noProof/>
      </w:rPr>
      <mc:AlternateContent>
        <mc:Choice Requires="wps">
          <w:drawing>
            <wp:anchor distT="0" distB="0" distL="114300" distR="114300" simplePos="0" relativeHeight="251669504" behindDoc="0" locked="0" layoutInCell="1" allowOverlap="1" wp14:anchorId="403B0CC7" wp14:editId="02F42499">
              <wp:simplePos x="0" y="0"/>
              <wp:positionH relativeFrom="column">
                <wp:posOffset>0</wp:posOffset>
              </wp:positionH>
              <wp:positionV relativeFrom="paragraph">
                <wp:posOffset>-14516</wp:posOffset>
              </wp:positionV>
              <wp:extent cx="3403600" cy="551741"/>
              <wp:effectExtent l="0" t="0" r="6350" b="1270"/>
              <wp:wrapNone/>
              <wp:docPr id="442288129" name="Text Box 1"/>
              <wp:cNvGraphicFramePr/>
              <a:graphic xmlns:a="http://schemas.openxmlformats.org/drawingml/2006/main">
                <a:graphicData uri="http://schemas.microsoft.com/office/word/2010/wordprocessingShape">
                  <wps:wsp>
                    <wps:cNvSpPr txBox="1"/>
                    <wps:spPr>
                      <a:xfrm>
                        <a:off x="0" y="0"/>
                        <a:ext cx="3403600" cy="551741"/>
                      </a:xfrm>
                      <a:prstGeom prst="rect">
                        <a:avLst/>
                      </a:prstGeom>
                      <a:solidFill>
                        <a:schemeClr val="lt1"/>
                      </a:solidFill>
                      <a:ln w="6350">
                        <a:noFill/>
                      </a:ln>
                    </wps:spPr>
                    <wps:txbx>
                      <w:txbxContent>
                        <w:p w14:paraId="0FB5E9DA" w14:textId="75A86A76" w:rsidR="00B85D51" w:rsidRPr="00B85D51" w:rsidRDefault="00B85D51" w:rsidP="00B85D51">
                          <w:pPr>
                            <w:spacing w:line="240" w:lineRule="auto"/>
                            <w:ind w:left="-142"/>
                            <w:jc w:val="left"/>
                            <w:rPr>
                              <w:b/>
                              <w:bCs/>
                              <w:sz w:val="20"/>
                              <w:szCs w:val="20"/>
                              <w:lang w:val="en-US"/>
                            </w:rPr>
                          </w:pPr>
                          <w:r w:rsidRPr="00B85D51">
                            <w:rPr>
                              <w:b/>
                              <w:bCs/>
                              <w:sz w:val="20"/>
                              <w:szCs w:val="20"/>
                              <w:lang w:val="en-US"/>
                            </w:rPr>
                            <w:t>GOVERNOVA</w:t>
                          </w:r>
                        </w:p>
                        <w:p w14:paraId="24CFF63A" w14:textId="5019FAC3" w:rsidR="00B85D51" w:rsidRPr="00B85D51" w:rsidRDefault="00B85D51" w:rsidP="00B85D51">
                          <w:pPr>
                            <w:spacing w:line="240" w:lineRule="auto"/>
                            <w:ind w:left="-142"/>
                            <w:jc w:val="left"/>
                            <w:rPr>
                              <w:sz w:val="20"/>
                              <w:szCs w:val="20"/>
                              <w:lang w:val="en-US"/>
                            </w:rPr>
                          </w:pPr>
                          <w:r w:rsidRPr="00B85D51">
                            <w:rPr>
                              <w:sz w:val="20"/>
                              <w:szCs w:val="20"/>
                              <w:lang w:val="en-US"/>
                            </w:rPr>
                            <w:t>Author</w:t>
                          </w:r>
                          <w:r w:rsidRPr="00B85D51">
                            <w:rPr>
                              <w:sz w:val="20"/>
                              <w:szCs w:val="20"/>
                              <w:vertAlign w:val="superscript"/>
                              <w:lang w:val="en-US"/>
                            </w:rPr>
                            <w:t>1</w:t>
                          </w:r>
                          <w:r w:rsidRPr="00B85D51">
                            <w:rPr>
                              <w:sz w:val="20"/>
                              <w:szCs w:val="20"/>
                              <w:lang w:val="en-US"/>
                            </w:rPr>
                            <w:t xml:space="preserve"> </w:t>
                          </w:r>
                          <w:r w:rsidRPr="00B85D51">
                            <w:rPr>
                              <w:b/>
                              <w:bCs/>
                              <w:sz w:val="20"/>
                              <w:szCs w:val="20"/>
                              <w:lang w:val="en-US"/>
                            </w:rPr>
                            <w:t>|</w:t>
                          </w:r>
                          <w:r w:rsidRPr="00B85D51">
                            <w:rPr>
                              <w:sz w:val="20"/>
                              <w:szCs w:val="20"/>
                              <w:lang w:val="en-US"/>
                            </w:rPr>
                            <w:t xml:space="preserve"> Author</w:t>
                          </w:r>
                          <w:r w:rsidRPr="00B85D51">
                            <w:rPr>
                              <w:sz w:val="20"/>
                              <w:szCs w:val="20"/>
                              <w:vertAlign w:val="superscript"/>
                              <w:lang w:val="en-US"/>
                            </w:rPr>
                            <w:t>2</w:t>
                          </w:r>
                          <w:r w:rsidRPr="00B85D51">
                            <w:rPr>
                              <w:sz w:val="20"/>
                              <w:szCs w:val="20"/>
                              <w:lang w:val="en-US"/>
                            </w:rPr>
                            <w:t xml:space="preserve"> </w:t>
                          </w:r>
                          <w:r w:rsidRPr="00B85D51">
                            <w:rPr>
                              <w:b/>
                              <w:bCs/>
                              <w:sz w:val="20"/>
                              <w:szCs w:val="20"/>
                              <w:lang w:val="en-US"/>
                            </w:rPr>
                            <w:t>|</w:t>
                          </w:r>
                          <w:r w:rsidRPr="00B85D51">
                            <w:rPr>
                              <w:sz w:val="20"/>
                              <w:szCs w:val="20"/>
                              <w:lang w:val="en-US"/>
                            </w:rPr>
                            <w:t xml:space="preserve"> Author</w:t>
                          </w:r>
                          <w:r w:rsidRPr="00B85D51">
                            <w:rPr>
                              <w:sz w:val="20"/>
                              <w:szCs w:val="20"/>
                              <w:vertAlign w:val="superscript"/>
                              <w:lang w:val="en-US"/>
                            </w:rPr>
                            <w:t>3</w:t>
                          </w:r>
                          <w:r w:rsidRPr="00B85D51">
                            <w:rPr>
                              <w:sz w:val="20"/>
                              <w:szCs w:val="20"/>
                              <w:lang w:val="en-US"/>
                            </w:rPr>
                            <w:t xml:space="preserve"> </w:t>
                          </w:r>
                          <w:r w:rsidRPr="00B85D51">
                            <w:rPr>
                              <w:b/>
                              <w:bCs/>
                              <w:sz w:val="20"/>
                              <w:szCs w:val="20"/>
                              <w:lang w:val="en-US"/>
                            </w:rPr>
                            <w:t>|</w:t>
                          </w:r>
                          <w:r w:rsidRPr="00B85D51">
                            <w:rPr>
                              <w:sz w:val="20"/>
                              <w:szCs w:val="20"/>
                              <w:lang w:val="en-US"/>
                            </w:rPr>
                            <w:t xml:space="preserve"> Author</w:t>
                          </w:r>
                          <w:r w:rsidRPr="00B85D51">
                            <w:rPr>
                              <w:sz w:val="20"/>
                              <w:szCs w:val="20"/>
                              <w:vertAlign w:val="superscript"/>
                              <w:lang w:val="en-US"/>
                            </w:rPr>
                            <w:t>4</w:t>
                          </w:r>
                          <w:r w:rsidRPr="00B85D51">
                            <w:rPr>
                              <w:sz w:val="20"/>
                              <w:szCs w:val="20"/>
                              <w:lang w:val="en-US"/>
                            </w:rPr>
                            <w:t xml:space="preserve"> </w:t>
                          </w:r>
                          <w:r w:rsidRPr="00B85D51">
                            <w:rPr>
                              <w:b/>
                              <w:bCs/>
                              <w:sz w:val="20"/>
                              <w:szCs w:val="20"/>
                              <w:lang w:val="en-US"/>
                            </w:rPr>
                            <w:t>|</w:t>
                          </w:r>
                          <w:r w:rsidRPr="00B85D51">
                            <w:rPr>
                              <w:sz w:val="20"/>
                              <w:szCs w:val="20"/>
                              <w:lang w:val="en-US"/>
                            </w:rPr>
                            <w:t xml:space="preserve"> Author</w:t>
                          </w:r>
                          <w:r w:rsidRPr="00B85D51">
                            <w:rPr>
                              <w:sz w:val="20"/>
                              <w:szCs w:val="20"/>
                              <w:vertAlign w:val="superscript"/>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3B0CC7" id="_x0000_t202" coordsize="21600,21600" o:spt="202" path="m,l,21600r21600,l21600,xe">
              <v:stroke joinstyle="miter"/>
              <v:path gradientshapeok="t" o:connecttype="rect"/>
            </v:shapetype>
            <v:shape id="Text Box 1" o:spid="_x0000_s1030" type="#_x0000_t202" style="position:absolute;left:0;text-align:left;margin-left:0;margin-top:-1.15pt;width:268pt;height:43.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" fillcolor="white [3201]" stroked="f" strokeweight=".5pt">
              <v:textbox>
                <w:txbxContent>
                  <w:p w14:paraId="0FB5E9DA" w14:textId="75A86A76" w:rsidR="00B85D51" w:rsidRPr="00B85D51" w:rsidRDefault="00B85D51" w:rsidP="00B85D51">
                    <w:pPr>
                      <w:spacing w:line="240" w:lineRule="auto"/>
                      <w:ind w:left="-142"/>
                      <w:jc w:val="left"/>
                      <w:rPr>
                        <w:b/>
                        <w:bCs/>
                        <w:sz w:val="20"/>
                        <w:szCs w:val="20"/>
                        <w:lang w:val="en-US"/>
                      </w:rPr>
                    </w:pPr>
                    <w:r w:rsidRPr="00B85D51">
                      <w:rPr>
                        <w:b/>
                        <w:bCs/>
                        <w:sz w:val="20"/>
                        <w:szCs w:val="20"/>
                        <w:lang w:val="en-US"/>
                      </w:rPr>
                      <w:t>GOVERNOVA</w:t>
                    </w:r>
                  </w:p>
                  <w:p w14:paraId="24CFF63A" w14:textId="5019FAC3" w:rsidR="00B85D51" w:rsidRPr="00B85D51" w:rsidRDefault="00B85D51" w:rsidP="00B85D51">
                    <w:pPr>
                      <w:spacing w:line="240" w:lineRule="auto"/>
                      <w:ind w:left="-142"/>
                      <w:jc w:val="left"/>
                      <w:rPr>
                        <w:sz w:val="20"/>
                        <w:szCs w:val="20"/>
                        <w:lang w:val="en-US"/>
                      </w:rPr>
                    </w:pPr>
                    <w:r w:rsidRPr="00B85D51">
                      <w:rPr>
                        <w:sz w:val="20"/>
                        <w:szCs w:val="20"/>
                        <w:lang w:val="en-US"/>
                      </w:rPr>
                      <w:t>Author</w:t>
                    </w:r>
                    <w:r w:rsidRPr="00B85D51">
                      <w:rPr>
                        <w:sz w:val="20"/>
                        <w:szCs w:val="20"/>
                        <w:vertAlign w:val="superscript"/>
                        <w:lang w:val="en-US"/>
                      </w:rPr>
                      <w:t>1</w:t>
                    </w:r>
                    <w:r w:rsidRPr="00B85D51">
                      <w:rPr>
                        <w:sz w:val="20"/>
                        <w:szCs w:val="20"/>
                        <w:lang w:val="en-US"/>
                      </w:rPr>
                      <w:t xml:space="preserve"> </w:t>
                    </w:r>
                    <w:r w:rsidRPr="00B85D51">
                      <w:rPr>
                        <w:b/>
                        <w:bCs/>
                        <w:sz w:val="20"/>
                        <w:szCs w:val="20"/>
                        <w:lang w:val="en-US"/>
                      </w:rPr>
                      <w:t>|</w:t>
                    </w:r>
                    <w:r w:rsidRPr="00B85D51">
                      <w:rPr>
                        <w:sz w:val="20"/>
                        <w:szCs w:val="20"/>
                        <w:lang w:val="en-US"/>
                      </w:rPr>
                      <w:t xml:space="preserve"> Author</w:t>
                    </w:r>
                    <w:r w:rsidRPr="00B85D51">
                      <w:rPr>
                        <w:sz w:val="20"/>
                        <w:szCs w:val="20"/>
                        <w:vertAlign w:val="superscript"/>
                        <w:lang w:val="en-US"/>
                      </w:rPr>
                      <w:t>2</w:t>
                    </w:r>
                    <w:r w:rsidRPr="00B85D51">
                      <w:rPr>
                        <w:sz w:val="20"/>
                        <w:szCs w:val="20"/>
                        <w:lang w:val="en-US"/>
                      </w:rPr>
                      <w:t xml:space="preserve"> </w:t>
                    </w:r>
                    <w:r w:rsidRPr="00B85D51">
                      <w:rPr>
                        <w:b/>
                        <w:bCs/>
                        <w:sz w:val="20"/>
                        <w:szCs w:val="20"/>
                        <w:lang w:val="en-US"/>
                      </w:rPr>
                      <w:t>|</w:t>
                    </w:r>
                    <w:r w:rsidRPr="00B85D51">
                      <w:rPr>
                        <w:sz w:val="20"/>
                        <w:szCs w:val="20"/>
                        <w:lang w:val="en-US"/>
                      </w:rPr>
                      <w:t xml:space="preserve"> Author</w:t>
                    </w:r>
                    <w:r w:rsidRPr="00B85D51">
                      <w:rPr>
                        <w:sz w:val="20"/>
                        <w:szCs w:val="20"/>
                        <w:vertAlign w:val="superscript"/>
                        <w:lang w:val="en-US"/>
                      </w:rPr>
                      <w:t>3</w:t>
                    </w:r>
                    <w:r w:rsidRPr="00B85D51">
                      <w:rPr>
                        <w:sz w:val="20"/>
                        <w:szCs w:val="20"/>
                        <w:lang w:val="en-US"/>
                      </w:rPr>
                      <w:t xml:space="preserve"> </w:t>
                    </w:r>
                    <w:r w:rsidRPr="00B85D51">
                      <w:rPr>
                        <w:b/>
                        <w:bCs/>
                        <w:sz w:val="20"/>
                        <w:szCs w:val="20"/>
                        <w:lang w:val="en-US"/>
                      </w:rPr>
                      <w:t>|</w:t>
                    </w:r>
                    <w:r w:rsidRPr="00B85D51">
                      <w:rPr>
                        <w:sz w:val="20"/>
                        <w:szCs w:val="20"/>
                        <w:lang w:val="en-US"/>
                      </w:rPr>
                      <w:t xml:space="preserve"> Author</w:t>
                    </w:r>
                    <w:r w:rsidRPr="00B85D51">
                      <w:rPr>
                        <w:sz w:val="20"/>
                        <w:szCs w:val="20"/>
                        <w:vertAlign w:val="superscript"/>
                        <w:lang w:val="en-US"/>
                      </w:rPr>
                      <w:t>4</w:t>
                    </w:r>
                    <w:r w:rsidRPr="00B85D51">
                      <w:rPr>
                        <w:sz w:val="20"/>
                        <w:szCs w:val="20"/>
                        <w:lang w:val="en-US"/>
                      </w:rPr>
                      <w:t xml:space="preserve"> </w:t>
                    </w:r>
                    <w:r w:rsidRPr="00B85D51">
                      <w:rPr>
                        <w:b/>
                        <w:bCs/>
                        <w:sz w:val="20"/>
                        <w:szCs w:val="20"/>
                        <w:lang w:val="en-US"/>
                      </w:rPr>
                      <w:t>|</w:t>
                    </w:r>
                    <w:r w:rsidRPr="00B85D51">
                      <w:rPr>
                        <w:sz w:val="20"/>
                        <w:szCs w:val="20"/>
                        <w:lang w:val="en-US"/>
                      </w:rPr>
                      <w:t xml:space="preserve"> Author</w:t>
                    </w:r>
                    <w:r w:rsidRPr="00B85D51">
                      <w:rPr>
                        <w:sz w:val="20"/>
                        <w:szCs w:val="20"/>
                        <w:vertAlign w:val="superscript"/>
                        <w:lang w:val="en-US"/>
                      </w:rPr>
                      <w:t>5</w:t>
                    </w:r>
                  </w:p>
                </w:txbxContent>
              </v:textbox>
            </v:shape>
          </w:pict>
        </mc:Fallback>
      </mc:AlternateContent>
    </w:r>
    <w:r w:rsidR="00727DFF">
      <w:rPr>
        <w:noProof/>
      </w:rPr>
      <mc:AlternateContent>
        <mc:Choice Requires="wpg">
          <w:drawing>
            <wp:anchor distT="0" distB="0" distL="114300" distR="114300" simplePos="0" relativeHeight="251665408" behindDoc="0" locked="0" layoutInCell="1" allowOverlap="1" wp14:anchorId="332C633C" wp14:editId="175DAAC5">
              <wp:simplePos x="0" y="0"/>
              <wp:positionH relativeFrom="column">
                <wp:posOffset>5822950</wp:posOffset>
              </wp:positionH>
              <wp:positionV relativeFrom="paragraph">
                <wp:posOffset>-1710193</wp:posOffset>
              </wp:positionV>
              <wp:extent cx="1979295" cy="625231"/>
              <wp:effectExtent l="0" t="0" r="20955" b="3810"/>
              <wp:wrapNone/>
              <wp:docPr id="1997125265" name="Group 5"/>
              <wp:cNvGraphicFramePr/>
              <a:graphic xmlns:a="http://schemas.openxmlformats.org/drawingml/2006/main">
                <a:graphicData uri="http://schemas.microsoft.com/office/word/2010/wordprocessingGroup">
                  <wpg:wgp>
                    <wpg:cNvGrpSpPr/>
                    <wpg:grpSpPr>
                      <a:xfrm>
                        <a:off x="0" y="0"/>
                        <a:ext cx="1979295" cy="625231"/>
                        <a:chOff x="0" y="0"/>
                        <a:chExt cx="1979295" cy="625231"/>
                      </a:xfrm>
                    </wpg:grpSpPr>
                    <wps:wsp>
                      <wps:cNvPr id="1098030330" name="Text Box 3"/>
                      <wps:cNvSpPr txBox="1"/>
                      <wps:spPr>
                        <a:xfrm>
                          <a:off x="0" y="330591"/>
                          <a:ext cx="615950" cy="294640"/>
                        </a:xfrm>
                        <a:prstGeom prst="rect">
                          <a:avLst/>
                        </a:prstGeom>
                        <a:solidFill>
                          <a:schemeClr val="lt1"/>
                        </a:solidFill>
                        <a:ln w="6350">
                          <a:noFill/>
                        </a:ln>
                      </wps:spPr>
                      <wps:txbx>
                        <w:txbxContent>
                          <w:sdt>
                            <w:sdtPr>
                              <w:id w:val="-797454228"/>
                              <w:docPartObj>
                                <w:docPartGallery w:val="Page Numbers (Top of Page)"/>
                                <w:docPartUnique/>
                              </w:docPartObj>
                            </w:sdtPr>
                            <w:sdtEndPr>
                              <w:rPr>
                                <w:noProof/>
                              </w:rPr>
                            </w:sdtEndPr>
                            <w:sdtContent>
                              <w:p w14:paraId="6B1F4F25" w14:textId="77777777" w:rsidR="00727DFF" w:rsidRDefault="00727DFF" w:rsidP="00727DFF">
                                <w:pPr>
                                  <w:pStyle w:val="Heading1Char"/>
                                  <w:ind w:left="-142" w:right="-150"/>
                                  <w:jc w:val="left"/>
                                </w:pPr>
                                <w:r>
                                  <w:fldChar w:fldCharType="begin"/>
                                </w:r>
                                <w:r>
                                  <w:instrText xml:space="preserve"> PAGE   \* MERGEFORMAT </w:instrText>
                                </w:r>
                                <w:r>
                                  <w:fldChar w:fldCharType="separate"/>
                                </w:r>
                                <w:r>
                                  <w:t>1</w:t>
                                </w:r>
                                <w:r>
                                  <w:rPr>
                                    <w:noProof/>
                                  </w:rPr>
                                  <w:fldChar w:fldCharType="end"/>
                                </w:r>
                              </w:p>
                            </w:sdtContent>
                          </w:sdt>
                          <w:p w14:paraId="2B2C1F7A" w14:textId="77777777" w:rsidR="00727DFF" w:rsidRDefault="00727DFF" w:rsidP="00727DFF">
                            <w:pPr>
                              <w:ind w:left="-142"/>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36008419" name="Straight Connector 2"/>
                      <wps:cNvCnPr/>
                      <wps:spPr>
                        <a:xfrm>
                          <a:off x="0" y="351692"/>
                          <a:ext cx="1979295"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2041735845" name="Text Box 1"/>
                      <wps:cNvSpPr txBox="1"/>
                      <wps:spPr>
                        <a:xfrm>
                          <a:off x="0" y="0"/>
                          <a:ext cx="958850" cy="406400"/>
                        </a:xfrm>
                        <a:prstGeom prst="rect">
                          <a:avLst/>
                        </a:prstGeom>
                        <a:noFill/>
                        <a:ln w="6350">
                          <a:noFill/>
                        </a:ln>
                      </wps:spPr>
                      <wps:txbx>
                        <w:txbxContent>
                          <w:p w14:paraId="56C0477D" w14:textId="77777777" w:rsidR="00727DFF" w:rsidRDefault="00727DFF" w:rsidP="00727DFF">
                            <w:pPr>
                              <w:spacing w:line="240" w:lineRule="auto"/>
                              <w:ind w:left="-142"/>
                              <w:jc w:val="left"/>
                              <w:rPr>
                                <w:b/>
                                <w:bCs/>
                                <w:sz w:val="20"/>
                                <w:szCs w:val="20"/>
                                <w:lang w:val="en-US"/>
                              </w:rPr>
                            </w:pPr>
                            <w:r>
                              <w:rPr>
                                <w:b/>
                                <w:bCs/>
                                <w:sz w:val="20"/>
                                <w:szCs w:val="20"/>
                                <w:lang w:val="en-US"/>
                              </w:rPr>
                              <w:t>Research</w:t>
                            </w:r>
                          </w:p>
                          <w:p w14:paraId="29835AC8" w14:textId="77777777" w:rsidR="00727DFF" w:rsidRPr="007C03D7" w:rsidRDefault="00727DFF" w:rsidP="00727DFF">
                            <w:pPr>
                              <w:spacing w:line="240" w:lineRule="auto"/>
                              <w:ind w:left="-142"/>
                              <w:jc w:val="left"/>
                              <w:rPr>
                                <w:b/>
                                <w:bCs/>
                                <w:sz w:val="16"/>
                                <w:szCs w:val="16"/>
                              </w:rPr>
                            </w:pPr>
                            <w:r>
                              <w:rPr>
                                <w:b/>
                                <w:bCs/>
                                <w:sz w:val="20"/>
                                <w:szCs w:val="20"/>
                                <w:lang w:val="en-US"/>
                              </w:rPr>
                              <w:t>Title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32C633C" id="Group 5" o:spid="_x0000_s1031" style="position:absolute;left:0;text-align:left;margin-left:458.5pt;margin-top:-134.65pt;width:155.85pt;height:49.25pt;z-index:251665408" coordsize="19792,62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">
              <v:shape id="_x0000_s1032" type="#_x0000_t202" style="position:absolute;top:3305;width:6159;height:29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" fillcolor="white [3201]" stroked="f" strokeweight=".5pt">
                <v:textbox>
                  <w:txbxContent>
                    <w:sdt>
                      <w:sdtPr>
                        <w:id w:val="-797454228"/>
                        <w:docPartObj>
                          <w:docPartGallery w:val="Page Numbers (Top of Page)"/>
                          <w:docPartUnique/>
                        </w:docPartObj>
                      </w:sdtPr>
                      <w:sdtEndPr>
                        <w:rPr>
                          <w:noProof/>
                        </w:rPr>
                      </w:sdtEndPr>
                      <w:sdtContent>
                        <w:p w14:paraId="6B1F4F25" w14:textId="77777777" w:rsidR="00727DFF" w:rsidRDefault="00727DFF" w:rsidP="00727DFF">
                          <w:pPr>
                            <w:pStyle w:val="Heading1Char"/>
                            <w:ind w:left="-142" w:right="-150"/>
                            <w:jc w:val="left"/>
                          </w:pPr>
                          <w:r>
                            <w:fldChar w:fldCharType="begin"/>
                          </w:r>
                          <w:r>
                            <w:instrText xml:space="preserve"> PAGE   \* MERGEFORMAT </w:instrText>
                          </w:r>
                          <w:r>
                            <w:fldChar w:fldCharType="separate"/>
                          </w:r>
                          <w:r>
                            <w:t>1</w:t>
                          </w:r>
                          <w:r>
                            <w:rPr>
                              <w:noProof/>
                            </w:rPr>
                            <w:fldChar w:fldCharType="end"/>
                          </w:r>
                        </w:p>
                      </w:sdtContent>
                    </w:sdt>
                    <w:p w14:paraId="2B2C1F7A" w14:textId="77777777" w:rsidR="00727DFF" w:rsidRDefault="00727DFF" w:rsidP="00727DFF">
                      <w:pPr>
                        <w:ind w:left="-142"/>
                        <w:jc w:val="right"/>
                      </w:pPr>
                    </w:p>
                  </w:txbxContent>
                </v:textbox>
              </v:shape>
              <v:line id="Straight Connector 2" o:spid="_x0000_s1033" style="position:absolute;visibility:visible;mso-wrap-style:square" from="0,3516" to="19792,3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" strokecolor="black [3200]" strokeweight="1pt">
                <v:stroke joinstyle="miter"/>
              </v:line>
              <v:shape id="_x0000_s1034" type="#_x0000_t202" style="position:absolute;width:9588;height:4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" filled="f" stroked="f" strokeweight=".5pt">
                <v:textbox>
                  <w:txbxContent>
                    <w:p w14:paraId="56C0477D" w14:textId="77777777" w:rsidR="00727DFF" w:rsidRDefault="00727DFF" w:rsidP="00727DFF">
                      <w:pPr>
                        <w:spacing w:line="240" w:lineRule="auto"/>
                        <w:ind w:left="-142"/>
                        <w:jc w:val="left"/>
                        <w:rPr>
                          <w:b/>
                          <w:bCs/>
                          <w:sz w:val="20"/>
                          <w:szCs w:val="20"/>
                          <w:lang w:val="en-US"/>
                        </w:rPr>
                      </w:pPr>
                      <w:r>
                        <w:rPr>
                          <w:b/>
                          <w:bCs/>
                          <w:sz w:val="20"/>
                          <w:szCs w:val="20"/>
                          <w:lang w:val="en-US"/>
                        </w:rPr>
                        <w:t>Research</w:t>
                      </w:r>
                    </w:p>
                    <w:p w14:paraId="29835AC8" w14:textId="77777777" w:rsidR="00727DFF" w:rsidRPr="007C03D7" w:rsidRDefault="00727DFF" w:rsidP="00727DFF">
                      <w:pPr>
                        <w:spacing w:line="240" w:lineRule="auto"/>
                        <w:ind w:left="-142"/>
                        <w:jc w:val="left"/>
                        <w:rPr>
                          <w:b/>
                          <w:bCs/>
                          <w:sz w:val="16"/>
                          <w:szCs w:val="16"/>
                        </w:rPr>
                      </w:pPr>
                      <w:r>
                        <w:rPr>
                          <w:b/>
                          <w:bCs/>
                          <w:sz w:val="20"/>
                          <w:szCs w:val="20"/>
                          <w:lang w:val="en-US"/>
                        </w:rPr>
                        <w:t>Title</w:t>
                      </w:r>
                    </w:p>
                  </w:txbxContent>
                </v:textbox>
              </v:shap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5188294"/>
      <w:docPartObj>
        <w:docPartGallery w:val="Page Numbers (Bottom of Page)"/>
        <w:docPartUnique/>
      </w:docPartObj>
    </w:sdtPr>
    <w:sdtEndPr>
      <w:rPr>
        <w:noProof/>
      </w:rPr>
    </w:sdtEndPr>
    <w:sdtContent>
      <w:p w14:paraId="46D0FBBE" w14:textId="798FD1E4" w:rsidR="00FD2BD2" w:rsidRDefault="004107D8">
        <w:pPr>
          <w:pStyle w:val="Footer"/>
          <w:jc w:val="right"/>
        </w:pPr>
        <w:r>
          <w:rPr>
            <w:noProof/>
          </w:rPr>
          <mc:AlternateContent>
            <mc:Choice Requires="wps">
              <w:drawing>
                <wp:anchor distT="0" distB="0" distL="114300" distR="114300" simplePos="0" relativeHeight="251658240" behindDoc="0" locked="0" layoutInCell="1" allowOverlap="1" wp14:anchorId="5529C9F7" wp14:editId="44B5BBEE">
                  <wp:simplePos x="0" y="0"/>
                  <wp:positionH relativeFrom="column">
                    <wp:posOffset>-969645</wp:posOffset>
                  </wp:positionH>
                  <wp:positionV relativeFrom="paragraph">
                    <wp:posOffset>-1119505</wp:posOffset>
                  </wp:positionV>
                  <wp:extent cx="730250" cy="796290"/>
                  <wp:effectExtent l="0" t="0" r="0" b="3810"/>
                  <wp:wrapNone/>
                  <wp:docPr id="1086311619" name="Text Box 1"/>
                  <wp:cNvGraphicFramePr/>
                  <a:graphic xmlns:a="http://schemas.openxmlformats.org/drawingml/2006/main">
                    <a:graphicData uri="http://schemas.microsoft.com/office/word/2010/wordprocessingShape">
                      <wps:wsp>
                        <wps:cNvSpPr txBox="1"/>
                        <wps:spPr>
                          <a:xfrm>
                            <a:off x="0" y="0"/>
                            <a:ext cx="730250" cy="796290"/>
                          </a:xfrm>
                          <a:prstGeom prst="rect">
                            <a:avLst/>
                          </a:prstGeom>
                          <a:solidFill>
                            <a:schemeClr val="lt1"/>
                          </a:solidFill>
                          <a:ln w="6350">
                            <a:noFill/>
                          </a:ln>
                        </wps:spPr>
                        <wps:txbx>
                          <w:txbxContent>
                            <w:p w14:paraId="4EDD37BF" w14:textId="77777777" w:rsidR="004107D8" w:rsidRPr="004107D8" w:rsidRDefault="00FD2BD2" w:rsidP="004107D8">
                              <w:pPr>
                                <w:spacing w:line="240" w:lineRule="auto"/>
                                <w:ind w:left="-142"/>
                                <w:jc w:val="left"/>
                                <w:rPr>
                                  <w:sz w:val="10"/>
                                  <w:szCs w:val="10"/>
                                  <w:lang w:val="en-US"/>
                                </w:rPr>
                              </w:pPr>
                              <w:r w:rsidRPr="004107D8">
                                <w:rPr>
                                  <w:sz w:val="10"/>
                                  <w:szCs w:val="10"/>
                                  <w:lang w:val="en-US"/>
                                </w:rPr>
                                <w:t xml:space="preserve">Journal of Governance </w:t>
                              </w:r>
                            </w:p>
                            <w:p w14:paraId="621B7B28" w14:textId="0C73BB18" w:rsidR="00FD2BD2" w:rsidRPr="004107D8" w:rsidRDefault="00FD2BD2" w:rsidP="004107D8">
                              <w:pPr>
                                <w:spacing w:line="240" w:lineRule="auto"/>
                                <w:ind w:left="-142"/>
                                <w:jc w:val="left"/>
                                <w:rPr>
                                  <w:sz w:val="10"/>
                                  <w:szCs w:val="10"/>
                                  <w:lang w:val="en-US"/>
                                </w:rPr>
                              </w:pPr>
                              <w:r w:rsidRPr="004107D8">
                                <w:rPr>
                                  <w:sz w:val="10"/>
                                  <w:szCs w:val="10"/>
                                  <w:lang w:val="en-US"/>
                                </w:rPr>
                                <w:t>and Innovation</w:t>
                              </w:r>
                            </w:p>
                            <w:p w14:paraId="2647B5DB" w14:textId="5D6297FF" w:rsidR="004107D8" w:rsidRPr="004107D8" w:rsidRDefault="004107D8" w:rsidP="004107D8">
                              <w:pPr>
                                <w:spacing w:line="240" w:lineRule="auto"/>
                                <w:ind w:left="-142"/>
                                <w:jc w:val="left"/>
                                <w:rPr>
                                  <w:sz w:val="10"/>
                                  <w:szCs w:val="10"/>
                                  <w:lang w:val="en-US"/>
                                </w:rPr>
                              </w:pPr>
                              <w:r w:rsidRPr="004107D8">
                                <w:rPr>
                                  <w:sz w:val="10"/>
                                  <w:szCs w:val="10"/>
                                  <w:lang w:val="en-US"/>
                                </w:rPr>
                                <w:t>Vol. 1 No. 1, 2026</w:t>
                              </w:r>
                            </w:p>
                            <w:p w14:paraId="467E8792" w14:textId="5E057239" w:rsidR="004107D8" w:rsidRDefault="004107D8" w:rsidP="004107D8">
                              <w:pPr>
                                <w:spacing w:line="240" w:lineRule="auto"/>
                                <w:ind w:left="-142"/>
                                <w:jc w:val="left"/>
                                <w:rPr>
                                  <w:b/>
                                  <w:bCs/>
                                  <w:sz w:val="10"/>
                                  <w:szCs w:val="10"/>
                                </w:rPr>
                              </w:pPr>
                              <w:r w:rsidRPr="004107D8">
                                <w:rPr>
                                  <w:sz w:val="10"/>
                                  <w:szCs w:val="10"/>
                                </w:rPr>
                                <w:t>©</w:t>
                              </w:r>
                              <w:r>
                                <w:rPr>
                                  <w:sz w:val="10"/>
                                  <w:szCs w:val="10"/>
                                </w:rPr>
                                <w:t xml:space="preserve">Asosiasi Dosen Ilmu Pemerintahan </w:t>
                              </w:r>
                              <w:r w:rsidRPr="004107D8">
                                <w:rPr>
                                  <w:b/>
                                  <w:bCs/>
                                  <w:sz w:val="10"/>
                                  <w:szCs w:val="10"/>
                                </w:rPr>
                                <w:t>- ADIPSI</w:t>
                              </w:r>
                            </w:p>
                            <w:p w14:paraId="07E9F799" w14:textId="77777777" w:rsidR="004107D8" w:rsidRDefault="004107D8" w:rsidP="004107D8">
                              <w:pPr>
                                <w:spacing w:line="240" w:lineRule="auto"/>
                                <w:ind w:left="-142"/>
                                <w:jc w:val="left"/>
                                <w:rPr>
                                  <w:sz w:val="10"/>
                                  <w:szCs w:val="10"/>
                                </w:rPr>
                              </w:pPr>
                            </w:p>
                            <w:p w14:paraId="34946913" w14:textId="11FBE76D" w:rsidR="004107D8" w:rsidRDefault="004107D8" w:rsidP="004107D8">
                              <w:pPr>
                                <w:spacing w:line="240" w:lineRule="auto"/>
                                <w:ind w:left="-142"/>
                                <w:jc w:val="left"/>
                                <w:rPr>
                                  <w:sz w:val="10"/>
                                  <w:szCs w:val="10"/>
                                </w:rPr>
                              </w:pPr>
                              <w:r>
                                <w:rPr>
                                  <w:sz w:val="10"/>
                                  <w:szCs w:val="10"/>
                                </w:rPr>
                                <w:t>ISSN :</w:t>
                              </w:r>
                            </w:p>
                            <w:p w14:paraId="11AE0EE9" w14:textId="067066CF" w:rsidR="004107D8" w:rsidRPr="004107D8" w:rsidRDefault="004107D8" w:rsidP="004107D8">
                              <w:pPr>
                                <w:spacing w:line="240" w:lineRule="auto"/>
                                <w:ind w:left="-142"/>
                                <w:jc w:val="left"/>
                                <w:rPr>
                                  <w:sz w:val="10"/>
                                  <w:szCs w:val="10"/>
                                </w:rPr>
                              </w:pPr>
                              <w:r>
                                <w:rPr>
                                  <w:sz w:val="10"/>
                                  <w:szCs w:val="10"/>
                                </w:rPr>
                                <w:t>DOI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29C9F7" id="_x0000_t202" coordsize="21600,21600" o:spt="202" path="m,l,21600r21600,l21600,xe">
                  <v:stroke joinstyle="miter"/>
                  <v:path gradientshapeok="t" o:connecttype="rect"/>
                </v:shapetype>
                <v:shape id="_x0000_s1036" type="#_x0000_t202" style="position:absolute;left:0;text-align:left;margin-left:-76.35pt;margin-top:-88.15pt;width:57.5pt;height:6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" fillcolor="white [3201]" stroked="f" strokeweight=".5pt">
                  <v:textbox>
                    <w:txbxContent>
                      <w:p w14:paraId="4EDD37BF" w14:textId="77777777" w:rsidR="004107D8" w:rsidRPr="004107D8" w:rsidRDefault="00FD2BD2" w:rsidP="004107D8">
                        <w:pPr>
                          <w:spacing w:line="240" w:lineRule="auto"/>
                          <w:ind w:left="-142"/>
                          <w:jc w:val="left"/>
                          <w:rPr>
                            <w:sz w:val="10"/>
                            <w:szCs w:val="10"/>
                            <w:lang w:val="en-US"/>
                          </w:rPr>
                        </w:pPr>
                        <w:r w:rsidRPr="004107D8">
                          <w:rPr>
                            <w:sz w:val="10"/>
                            <w:szCs w:val="10"/>
                            <w:lang w:val="en-US"/>
                          </w:rPr>
                          <w:t xml:space="preserve">Journal of Governance </w:t>
                        </w:r>
                      </w:p>
                      <w:p w14:paraId="621B7B28" w14:textId="0C73BB18" w:rsidR="00FD2BD2" w:rsidRPr="004107D8" w:rsidRDefault="00FD2BD2" w:rsidP="004107D8">
                        <w:pPr>
                          <w:spacing w:line="240" w:lineRule="auto"/>
                          <w:ind w:left="-142"/>
                          <w:jc w:val="left"/>
                          <w:rPr>
                            <w:sz w:val="10"/>
                            <w:szCs w:val="10"/>
                            <w:lang w:val="en-US"/>
                          </w:rPr>
                        </w:pPr>
                        <w:r w:rsidRPr="004107D8">
                          <w:rPr>
                            <w:sz w:val="10"/>
                            <w:szCs w:val="10"/>
                            <w:lang w:val="en-US"/>
                          </w:rPr>
                          <w:t>and Innovation</w:t>
                        </w:r>
                      </w:p>
                      <w:p w14:paraId="2647B5DB" w14:textId="5D6297FF" w:rsidR="004107D8" w:rsidRPr="004107D8" w:rsidRDefault="004107D8" w:rsidP="004107D8">
                        <w:pPr>
                          <w:spacing w:line="240" w:lineRule="auto"/>
                          <w:ind w:left="-142"/>
                          <w:jc w:val="left"/>
                          <w:rPr>
                            <w:sz w:val="10"/>
                            <w:szCs w:val="10"/>
                            <w:lang w:val="en-US"/>
                          </w:rPr>
                        </w:pPr>
                        <w:r w:rsidRPr="004107D8">
                          <w:rPr>
                            <w:sz w:val="10"/>
                            <w:szCs w:val="10"/>
                            <w:lang w:val="en-US"/>
                          </w:rPr>
                          <w:t>Vol. 1 No. 1, 2026</w:t>
                        </w:r>
                      </w:p>
                      <w:p w14:paraId="467E8792" w14:textId="5E057239" w:rsidR="004107D8" w:rsidRDefault="004107D8" w:rsidP="004107D8">
                        <w:pPr>
                          <w:spacing w:line="240" w:lineRule="auto"/>
                          <w:ind w:left="-142"/>
                          <w:jc w:val="left"/>
                          <w:rPr>
                            <w:b/>
                            <w:bCs/>
                            <w:sz w:val="10"/>
                            <w:szCs w:val="10"/>
                          </w:rPr>
                        </w:pPr>
                        <w:r w:rsidRPr="004107D8">
                          <w:rPr>
                            <w:sz w:val="10"/>
                            <w:szCs w:val="10"/>
                          </w:rPr>
                          <w:t>©</w:t>
                        </w:r>
                        <w:r>
                          <w:rPr>
                            <w:sz w:val="10"/>
                            <w:szCs w:val="10"/>
                          </w:rPr>
                          <w:t xml:space="preserve">Asosiasi Dosen Ilmu Pemerintahan </w:t>
                        </w:r>
                        <w:r w:rsidRPr="004107D8">
                          <w:rPr>
                            <w:b/>
                            <w:bCs/>
                            <w:sz w:val="10"/>
                            <w:szCs w:val="10"/>
                          </w:rPr>
                          <w:t>- ADIPSI</w:t>
                        </w:r>
                      </w:p>
                      <w:p w14:paraId="07E9F799" w14:textId="77777777" w:rsidR="004107D8" w:rsidRDefault="004107D8" w:rsidP="004107D8">
                        <w:pPr>
                          <w:spacing w:line="240" w:lineRule="auto"/>
                          <w:ind w:left="-142"/>
                          <w:jc w:val="left"/>
                          <w:rPr>
                            <w:sz w:val="10"/>
                            <w:szCs w:val="10"/>
                          </w:rPr>
                        </w:pPr>
                      </w:p>
                      <w:p w14:paraId="34946913" w14:textId="11FBE76D" w:rsidR="004107D8" w:rsidRDefault="004107D8" w:rsidP="004107D8">
                        <w:pPr>
                          <w:spacing w:line="240" w:lineRule="auto"/>
                          <w:ind w:left="-142"/>
                          <w:jc w:val="left"/>
                          <w:rPr>
                            <w:sz w:val="10"/>
                            <w:szCs w:val="10"/>
                          </w:rPr>
                        </w:pPr>
                        <w:r>
                          <w:rPr>
                            <w:sz w:val="10"/>
                            <w:szCs w:val="10"/>
                          </w:rPr>
                          <w:t>ISSN :</w:t>
                        </w:r>
                      </w:p>
                      <w:p w14:paraId="11AE0EE9" w14:textId="067066CF" w:rsidR="004107D8" w:rsidRPr="004107D8" w:rsidRDefault="004107D8" w:rsidP="004107D8">
                        <w:pPr>
                          <w:spacing w:line="240" w:lineRule="auto"/>
                          <w:ind w:left="-142"/>
                          <w:jc w:val="left"/>
                          <w:rPr>
                            <w:sz w:val="10"/>
                            <w:szCs w:val="10"/>
                          </w:rPr>
                        </w:pPr>
                        <w:r>
                          <w:rPr>
                            <w:sz w:val="10"/>
                            <w:szCs w:val="10"/>
                          </w:rPr>
                          <w:t>DOI   :</w:t>
                        </w:r>
                      </w:p>
                    </w:txbxContent>
                  </v:textbox>
                </v:shape>
              </w:pict>
            </mc:Fallback>
          </mc:AlternateContent>
        </w:r>
        <w:r w:rsidRPr="00FD2BD2">
          <w:drawing>
            <wp:anchor distT="0" distB="0" distL="114300" distR="114300" simplePos="0" relativeHeight="251657216" behindDoc="0" locked="0" layoutInCell="1" allowOverlap="1" wp14:anchorId="0A97A922" wp14:editId="2AB6DFD5">
              <wp:simplePos x="0" y="0"/>
              <wp:positionH relativeFrom="column">
                <wp:posOffset>-970280</wp:posOffset>
              </wp:positionH>
              <wp:positionV relativeFrom="paragraph">
                <wp:posOffset>-1924050</wp:posOffset>
              </wp:positionV>
              <wp:extent cx="753110" cy="803910"/>
              <wp:effectExtent l="0" t="0" r="8890" b="0"/>
              <wp:wrapNone/>
              <wp:docPr id="10443898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389804" name=""/>
                      <pic:cNvPicPr/>
                    </pic:nvPicPr>
                    <pic:blipFill rotWithShape="1">
                      <a:blip r:embed="rId1">
                        <a:extLst>
                          <a:ext uri="{28A0092B-C50C-407E-A947-70E740481C1C}">
                            <a14:useLocalDpi xmlns:a14="http://schemas.microsoft.com/office/drawing/2010/main" val="0"/>
                          </a:ext>
                        </a:extLst>
                      </a:blip>
                      <a:srcRect l="6147" t="7992" r="26355" b="3236"/>
                      <a:stretch>
                        <a:fillRect/>
                      </a:stretch>
                    </pic:blipFill>
                    <pic:spPr bwMode="auto">
                      <a:xfrm>
                        <a:off x="0" y="0"/>
                        <a:ext cx="753110" cy="8039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dtContent>
  </w:sdt>
  <w:p w14:paraId="14325CF6" w14:textId="77777777" w:rsidR="00FD2BD2" w:rsidRDefault="00FD2B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30526" w14:textId="77777777" w:rsidR="008A334E" w:rsidRDefault="008A334E" w:rsidP="005706CD">
      <w:r>
        <w:separator/>
      </w:r>
    </w:p>
  </w:footnote>
  <w:footnote w:type="continuationSeparator" w:id="0">
    <w:p w14:paraId="1BEAF87B" w14:textId="77777777" w:rsidR="008A334E" w:rsidRDefault="008A334E" w:rsidP="005706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98BDC" w14:textId="039E3FC5" w:rsidR="004107D8" w:rsidRDefault="004107D8" w:rsidP="00727DFF">
    <w:pPr>
      <w:pStyle w:val="Header"/>
      <w:pBdr>
        <w:bottom w:val="single" w:sz="6" w:space="1" w:color="auto"/>
      </w:pBdr>
    </w:pPr>
  </w:p>
  <w:p w14:paraId="3BF7A4E4" w14:textId="19C1D9EA" w:rsidR="00727DFF" w:rsidRPr="00727DFF" w:rsidRDefault="00727DFF" w:rsidP="00727D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D1F7A" w14:textId="2EA5D959" w:rsidR="00727DFF" w:rsidRDefault="00727DFF" w:rsidP="00727DFF">
    <w:pPr>
      <w:pStyle w:val="Header"/>
      <w:pBdr>
        <w:bottom w:val="single" w:sz="6" w:space="1" w:color="auto"/>
      </w:pBdr>
    </w:pPr>
  </w:p>
  <w:p w14:paraId="3E2EEBF4" w14:textId="39BAE0FA" w:rsidR="007C03D7" w:rsidRPr="00727DFF" w:rsidRDefault="00727DFF" w:rsidP="00727DFF">
    <w:pPr>
      <w:pStyle w:val="Header"/>
    </w:pPr>
    <w:r>
      <w:rPr>
        <w:noProof/>
      </w:rPr>
      <mc:AlternateContent>
        <mc:Choice Requires="wpg">
          <w:drawing>
            <wp:anchor distT="0" distB="0" distL="114300" distR="114300" simplePos="0" relativeHeight="251667456" behindDoc="0" locked="0" layoutInCell="1" allowOverlap="1" wp14:anchorId="00ED8F4E" wp14:editId="329D3A3C">
              <wp:simplePos x="0" y="0"/>
              <wp:positionH relativeFrom="column">
                <wp:posOffset>-2362200</wp:posOffset>
              </wp:positionH>
              <wp:positionV relativeFrom="paragraph">
                <wp:posOffset>4204335</wp:posOffset>
              </wp:positionV>
              <wp:extent cx="2219325" cy="669290"/>
              <wp:effectExtent l="0" t="0" r="0" b="0"/>
              <wp:wrapNone/>
              <wp:docPr id="2116636307" name="Group 1"/>
              <wp:cNvGraphicFramePr/>
              <a:graphic xmlns:a="http://schemas.openxmlformats.org/drawingml/2006/main">
                <a:graphicData uri="http://schemas.microsoft.com/office/word/2010/wordprocessingGroup">
                  <wpg:wgp>
                    <wpg:cNvGrpSpPr/>
                    <wpg:grpSpPr>
                      <a:xfrm>
                        <a:off x="0" y="0"/>
                        <a:ext cx="2219325" cy="669290"/>
                        <a:chOff x="0" y="0"/>
                        <a:chExt cx="2219325" cy="669290"/>
                      </a:xfrm>
                    </wpg:grpSpPr>
                    <wps:wsp>
                      <wps:cNvPr id="312257550" name="Straight Connector 2"/>
                      <wps:cNvCnPr/>
                      <wps:spPr>
                        <a:xfrm>
                          <a:off x="0" y="355600"/>
                          <a:ext cx="1979295"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1112308661" name="Text Box 3"/>
                      <wps:cNvSpPr txBox="1"/>
                      <wps:spPr>
                        <a:xfrm>
                          <a:off x="1362075" y="374650"/>
                          <a:ext cx="615950" cy="294640"/>
                        </a:xfrm>
                        <a:prstGeom prst="rect">
                          <a:avLst/>
                        </a:prstGeom>
                        <a:solidFill>
                          <a:schemeClr val="lt1"/>
                        </a:solidFill>
                        <a:ln w="6350">
                          <a:noFill/>
                        </a:ln>
                      </wps:spPr>
                      <wps:txbx>
                        <w:txbxContent>
                          <w:sdt>
                            <w:sdtPr>
                              <w:id w:val="-1386637779"/>
                              <w:docPartObj>
                                <w:docPartGallery w:val="Page Numbers (Top of Page)"/>
                                <w:docPartUnique/>
                              </w:docPartObj>
                            </w:sdtPr>
                            <w:sdtEndPr>
                              <w:rPr>
                                <w:noProof/>
                              </w:rPr>
                            </w:sdtEndPr>
                            <w:sdtContent>
                              <w:p w14:paraId="665860F8" w14:textId="77777777" w:rsidR="00727DFF" w:rsidRDefault="00727DFF" w:rsidP="00727DFF">
                                <w:pPr>
                                  <w:pStyle w:val="Header"/>
                                  <w:ind w:right="-150"/>
                                  <w:jc w:val="right"/>
                                </w:pPr>
                                <w:r>
                                  <w:fldChar w:fldCharType="begin"/>
                                </w:r>
                                <w:r>
                                  <w:instrText xml:space="preserve"> PAGE   \* MERGEFORMAT </w:instrText>
                                </w:r>
                                <w:r>
                                  <w:fldChar w:fldCharType="separate"/>
                                </w:r>
                                <w:r>
                                  <w:t>1</w:t>
                                </w:r>
                                <w:r>
                                  <w:rPr>
                                    <w:noProof/>
                                  </w:rPr>
                                  <w:fldChar w:fldCharType="end"/>
                                </w:r>
                              </w:p>
                            </w:sdtContent>
                          </w:sdt>
                          <w:p w14:paraId="678D0041" w14:textId="77777777" w:rsidR="00727DFF" w:rsidRDefault="00727DFF" w:rsidP="00727DFF">
                            <w:pPr>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34890261" name="Text Box 1"/>
                      <wps:cNvSpPr txBox="1"/>
                      <wps:spPr>
                        <a:xfrm>
                          <a:off x="1260475" y="0"/>
                          <a:ext cx="958850" cy="406400"/>
                        </a:xfrm>
                        <a:prstGeom prst="rect">
                          <a:avLst/>
                        </a:prstGeom>
                        <a:noFill/>
                        <a:ln w="6350">
                          <a:noFill/>
                        </a:ln>
                      </wps:spPr>
                      <wps:txbx>
                        <w:txbxContent>
                          <w:p w14:paraId="274FA89D" w14:textId="77777777" w:rsidR="00727DFF" w:rsidRPr="007C03D7" w:rsidRDefault="00727DFF" w:rsidP="00727DFF">
                            <w:pPr>
                              <w:spacing w:line="240" w:lineRule="auto"/>
                              <w:ind w:left="-142"/>
                              <w:jc w:val="left"/>
                              <w:rPr>
                                <w:b/>
                                <w:bCs/>
                                <w:sz w:val="20"/>
                                <w:szCs w:val="20"/>
                                <w:lang w:val="en-US"/>
                              </w:rPr>
                            </w:pPr>
                            <w:r w:rsidRPr="007C03D7">
                              <w:rPr>
                                <w:b/>
                                <w:bCs/>
                                <w:sz w:val="20"/>
                                <w:szCs w:val="20"/>
                                <w:lang w:val="en-US"/>
                              </w:rPr>
                              <w:t>GOVERNOVA</w:t>
                            </w:r>
                          </w:p>
                          <w:p w14:paraId="36045133" w14:textId="77777777" w:rsidR="00727DFF" w:rsidRPr="007C03D7" w:rsidRDefault="00727DFF" w:rsidP="00727DFF">
                            <w:pPr>
                              <w:spacing w:line="240" w:lineRule="auto"/>
                              <w:ind w:left="-142"/>
                              <w:jc w:val="left"/>
                              <w:rPr>
                                <w:b/>
                                <w:bCs/>
                                <w:sz w:val="16"/>
                                <w:szCs w:val="16"/>
                              </w:rPr>
                            </w:pPr>
                            <w:r w:rsidRPr="007C03D7">
                              <w:rPr>
                                <w:b/>
                                <w:bCs/>
                                <w:sz w:val="16"/>
                                <w:szCs w:val="16"/>
                                <w:lang w:val="en-US"/>
                              </w:rPr>
                              <w:t>Vol 1, No. 1, 2026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0ED8F4E" id="Group 1" o:spid="_x0000_s1026" style="position:absolute;left:0;text-align:left;margin-left:-186pt;margin-top:331.05pt;width:174.75pt;height:52.7pt;z-index:251667456" coordsize="22193,6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">
              <v:line id="Straight Connector 2" o:spid="_x0000_s1027" style="position:absolute;visibility:visible;mso-wrap-style:square" from="0,3556" to="19792,3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" strokecolor="black [3200]" strokeweight="1pt">
                <v:stroke joinstyle="miter"/>
              </v:line>
              <v:shapetype id="_x0000_t202" coordsize="21600,21600" o:spt="202" path="m,l,21600r21600,l21600,xe">
                <v:stroke joinstyle="miter"/>
                <v:path gradientshapeok="t" o:connecttype="rect"/>
              </v:shapetype>
              <v:shape id="_x0000_s1028" type="#_x0000_t202" style="position:absolute;left:13620;top:3746;width:6160;height:29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" fillcolor="white [3201]" stroked="f" strokeweight=".5pt">
                <v:textbox>
                  <w:txbxContent>
                    <w:sdt>
                      <w:sdtPr>
                        <w:id w:val="-1386637779"/>
                        <w:docPartObj>
                          <w:docPartGallery w:val="Page Numbers (Top of Page)"/>
                          <w:docPartUnique/>
                        </w:docPartObj>
                      </w:sdtPr>
                      <w:sdtEndPr>
                        <w:rPr>
                          <w:noProof/>
                        </w:rPr>
                      </w:sdtEndPr>
                      <w:sdtContent>
                        <w:p w14:paraId="665860F8" w14:textId="77777777" w:rsidR="00727DFF" w:rsidRDefault="00727DFF" w:rsidP="00727DFF">
                          <w:pPr>
                            <w:pStyle w:val="Header"/>
                            <w:ind w:right="-150"/>
                            <w:jc w:val="right"/>
                          </w:pPr>
                          <w:r>
                            <w:fldChar w:fldCharType="begin"/>
                          </w:r>
                          <w:r>
                            <w:instrText xml:space="preserve"> PAGE   \* MERGEFORMAT </w:instrText>
                          </w:r>
                          <w:r>
                            <w:fldChar w:fldCharType="separate"/>
                          </w:r>
                          <w:r>
                            <w:t>1</w:t>
                          </w:r>
                          <w:r>
                            <w:rPr>
                              <w:noProof/>
                            </w:rPr>
                            <w:fldChar w:fldCharType="end"/>
                          </w:r>
                        </w:p>
                      </w:sdtContent>
                    </w:sdt>
                    <w:p w14:paraId="678D0041" w14:textId="77777777" w:rsidR="00727DFF" w:rsidRDefault="00727DFF" w:rsidP="00727DFF">
                      <w:pPr>
                        <w:jc w:val="right"/>
                      </w:pPr>
                    </w:p>
                  </w:txbxContent>
                </v:textbox>
              </v:shape>
              <v:shape id="_x0000_s1029" type="#_x0000_t202" style="position:absolute;left:12604;width:9589;height:4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" filled="f" stroked="f" strokeweight=".5pt">
                <v:textbox>
                  <w:txbxContent>
                    <w:p w14:paraId="274FA89D" w14:textId="77777777" w:rsidR="00727DFF" w:rsidRPr="007C03D7" w:rsidRDefault="00727DFF" w:rsidP="00727DFF">
                      <w:pPr>
                        <w:spacing w:line="240" w:lineRule="auto"/>
                        <w:ind w:left="-142"/>
                        <w:jc w:val="left"/>
                        <w:rPr>
                          <w:b/>
                          <w:bCs/>
                          <w:sz w:val="20"/>
                          <w:szCs w:val="20"/>
                          <w:lang w:val="en-US"/>
                        </w:rPr>
                      </w:pPr>
                      <w:r w:rsidRPr="007C03D7">
                        <w:rPr>
                          <w:b/>
                          <w:bCs/>
                          <w:sz w:val="20"/>
                          <w:szCs w:val="20"/>
                          <w:lang w:val="en-US"/>
                        </w:rPr>
                        <w:t>GOVERNOVA</w:t>
                      </w:r>
                    </w:p>
                    <w:p w14:paraId="36045133" w14:textId="77777777" w:rsidR="00727DFF" w:rsidRPr="007C03D7" w:rsidRDefault="00727DFF" w:rsidP="00727DFF">
                      <w:pPr>
                        <w:spacing w:line="240" w:lineRule="auto"/>
                        <w:ind w:left="-142"/>
                        <w:jc w:val="left"/>
                        <w:rPr>
                          <w:b/>
                          <w:bCs/>
                          <w:sz w:val="16"/>
                          <w:szCs w:val="16"/>
                        </w:rPr>
                      </w:pPr>
                      <w:r w:rsidRPr="007C03D7">
                        <w:rPr>
                          <w:b/>
                          <w:bCs/>
                          <w:sz w:val="16"/>
                          <w:szCs w:val="16"/>
                          <w:lang w:val="en-US"/>
                        </w:rPr>
                        <w:t>Vol 1, No. 1, 2026</w:t>
                      </w:r>
                    </w:p>
                  </w:txbxContent>
                </v:textbox>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B9F9E" w14:textId="1523086D" w:rsidR="004107D8" w:rsidRDefault="004107D8">
    <w:pPr>
      <w:pStyle w:val="Header"/>
    </w:pPr>
    <w:r>
      <w:rPr>
        <w:noProof/>
      </w:rPr>
      <mc:AlternateContent>
        <mc:Choice Requires="wps">
          <w:drawing>
            <wp:anchor distT="0" distB="0" distL="114300" distR="114300" simplePos="0" relativeHeight="251660288" behindDoc="0" locked="0" layoutInCell="1" allowOverlap="1" wp14:anchorId="2B98A875" wp14:editId="520C42C6">
              <wp:simplePos x="0" y="0"/>
              <wp:positionH relativeFrom="column">
                <wp:posOffset>-938848</wp:posOffset>
              </wp:positionH>
              <wp:positionV relativeFrom="paragraph">
                <wp:posOffset>1710452</wp:posOffset>
              </wp:positionV>
              <wp:extent cx="616070" cy="294847"/>
              <wp:effectExtent l="0" t="0" r="0" b="0"/>
              <wp:wrapNone/>
              <wp:docPr id="1625158935" name="Text Box 3"/>
              <wp:cNvGraphicFramePr/>
              <a:graphic xmlns:a="http://schemas.openxmlformats.org/drawingml/2006/main">
                <a:graphicData uri="http://schemas.microsoft.com/office/word/2010/wordprocessingShape">
                  <wps:wsp>
                    <wps:cNvSpPr txBox="1"/>
                    <wps:spPr>
                      <a:xfrm>
                        <a:off x="0" y="0"/>
                        <a:ext cx="616070" cy="294847"/>
                      </a:xfrm>
                      <a:prstGeom prst="rect">
                        <a:avLst/>
                      </a:prstGeom>
                      <a:solidFill>
                        <a:schemeClr val="lt1"/>
                      </a:solidFill>
                      <a:ln w="6350">
                        <a:noFill/>
                      </a:ln>
                    </wps:spPr>
                    <wps:txbx>
                      <w:txbxContent>
                        <w:sdt>
                          <w:sdtPr>
                            <w:id w:val="-133338478"/>
                            <w:docPartObj>
                              <w:docPartGallery w:val="Page Numbers (Top of Page)"/>
                              <w:docPartUnique/>
                            </w:docPartObj>
                          </w:sdtPr>
                          <w:sdtEndPr>
                            <w:rPr>
                              <w:noProof/>
                            </w:rPr>
                          </w:sdtEndPr>
                          <w:sdtContent>
                            <w:p w14:paraId="14C5E599" w14:textId="77777777" w:rsidR="004107D8" w:rsidRDefault="004107D8" w:rsidP="004107D8">
                              <w:pPr>
                                <w:pStyle w:val="Header"/>
                                <w:ind w:right="-150"/>
                                <w:jc w:val="right"/>
                              </w:pPr>
                              <w:r>
                                <w:fldChar w:fldCharType="begin"/>
                              </w:r>
                              <w:r>
                                <w:instrText xml:space="preserve"> PAGE   \* MERGEFORMAT </w:instrText>
                              </w:r>
                              <w:r>
                                <w:fldChar w:fldCharType="separate"/>
                              </w:r>
                              <w:r>
                                <w:t>1</w:t>
                              </w:r>
                              <w:r>
                                <w:rPr>
                                  <w:noProof/>
                                </w:rPr>
                                <w:fldChar w:fldCharType="end"/>
                              </w:r>
                            </w:p>
                          </w:sdtContent>
                        </w:sdt>
                        <w:p w14:paraId="77AB0405" w14:textId="77777777" w:rsidR="004107D8" w:rsidRDefault="004107D8" w:rsidP="004107D8">
                          <w:pPr>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98A875" id="_x0000_t202" coordsize="21600,21600" o:spt="202" path="m,l,21600r21600,l21600,xe">
              <v:stroke joinstyle="miter"/>
              <v:path gradientshapeok="t" o:connecttype="rect"/>
            </v:shapetype>
            <v:shape id="Text Box 3" o:spid="_x0000_s1035" type="#_x0000_t202" style="position:absolute;left:0;text-align:left;margin-left:-73.95pt;margin-top:134.7pt;width:48.5pt;height:2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" fillcolor="white [3201]" stroked="f" strokeweight=".5pt">
              <v:textbox>
                <w:txbxContent>
                  <w:sdt>
                    <w:sdtPr>
                      <w:id w:val="-133338478"/>
                      <w:docPartObj>
                        <w:docPartGallery w:val="Page Numbers (Top of Page)"/>
                        <w:docPartUnique/>
                      </w:docPartObj>
                    </w:sdtPr>
                    <w:sdtEndPr>
                      <w:rPr>
                        <w:noProof/>
                      </w:rPr>
                    </w:sdtEndPr>
                    <w:sdtContent>
                      <w:p w14:paraId="14C5E599" w14:textId="77777777" w:rsidR="004107D8" w:rsidRDefault="004107D8" w:rsidP="004107D8">
                        <w:pPr>
                          <w:pStyle w:val="Header"/>
                          <w:ind w:right="-150"/>
                          <w:jc w:val="right"/>
                        </w:pPr>
                        <w:r>
                          <w:fldChar w:fldCharType="begin"/>
                        </w:r>
                        <w:r>
                          <w:instrText xml:space="preserve"> PAGE   \* MERGEFORMAT </w:instrText>
                        </w:r>
                        <w:r>
                          <w:fldChar w:fldCharType="separate"/>
                        </w:r>
                        <w:r>
                          <w:t>1</w:t>
                        </w:r>
                        <w:r>
                          <w:rPr>
                            <w:noProof/>
                          </w:rPr>
                          <w:fldChar w:fldCharType="end"/>
                        </w:r>
                      </w:p>
                    </w:sdtContent>
                  </w:sdt>
                  <w:p w14:paraId="77AB0405" w14:textId="77777777" w:rsidR="004107D8" w:rsidRDefault="004107D8" w:rsidP="004107D8">
                    <w:pPr>
                      <w:jc w:val="right"/>
                    </w:pP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772AF720" wp14:editId="0AF7733B">
              <wp:simplePos x="0" y="0"/>
              <wp:positionH relativeFrom="column">
                <wp:posOffset>-2299970</wp:posOffset>
              </wp:positionH>
              <wp:positionV relativeFrom="paragraph">
                <wp:posOffset>1692275</wp:posOffset>
              </wp:positionV>
              <wp:extent cx="1979875" cy="0"/>
              <wp:effectExtent l="0" t="0" r="0" b="0"/>
              <wp:wrapNone/>
              <wp:docPr id="1351957797" name="Straight Connector 2"/>
              <wp:cNvGraphicFramePr/>
              <a:graphic xmlns:a="http://schemas.openxmlformats.org/drawingml/2006/main">
                <a:graphicData uri="http://schemas.microsoft.com/office/word/2010/wordprocessingShape">
                  <wps:wsp>
                    <wps:cNvCnPr/>
                    <wps:spPr>
                      <a:xfrm>
                        <a:off x="0" y="0"/>
                        <a:ext cx="197987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D7E880F"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81.1pt,133.25pt" to="-25.2pt,1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" strokecolor="black [3200]" strokeweight="1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D4263"/>
    <w:multiLevelType w:val="hybridMultilevel"/>
    <w:tmpl w:val="0EBE039A"/>
    <w:lvl w:ilvl="0" w:tplc="1BACDEB2">
      <w:start w:val="5"/>
      <w:numFmt w:val="bullet"/>
      <w:lvlText w:val="-"/>
      <w:lvlJc w:val="left"/>
      <w:pPr>
        <w:ind w:left="1440" w:hanging="360"/>
      </w:pPr>
      <w:rPr>
        <w:rFonts w:ascii="Abhaya Libre" w:eastAsiaTheme="minorHAnsi" w:hAnsi="Abhaya Libre" w:cs="Abhaya Libre"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F4F1E81"/>
    <w:multiLevelType w:val="hybridMultilevel"/>
    <w:tmpl w:val="CBD4094A"/>
    <w:lvl w:ilvl="0" w:tplc="B70CCD70">
      <w:start w:val="1"/>
      <w:numFmt w:val="lowerLetter"/>
      <w:lvlText w:val="%1."/>
      <w:lvlJc w:val="left"/>
      <w:pPr>
        <w:ind w:left="360" w:hanging="360"/>
      </w:pPr>
      <w:rPr>
        <w:rFonts w:ascii="Abhaya Libre" w:eastAsiaTheme="minorHAnsi" w:hAnsi="Abhaya Libre" w:cs="Abhaya Libr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966016F"/>
    <w:multiLevelType w:val="hybridMultilevel"/>
    <w:tmpl w:val="F54C1DCA"/>
    <w:lvl w:ilvl="0" w:tplc="4A82C3DA">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64818935">
    <w:abstractNumId w:val="1"/>
  </w:num>
  <w:num w:numId="2" w16cid:durableId="1907106521">
    <w:abstractNumId w:val="2"/>
  </w:num>
  <w:num w:numId="3" w16cid:durableId="1123578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B29"/>
    <w:rsid w:val="00081D79"/>
    <w:rsid w:val="000C2065"/>
    <w:rsid w:val="000E3699"/>
    <w:rsid w:val="00173191"/>
    <w:rsid w:val="001951A5"/>
    <w:rsid w:val="001A410B"/>
    <w:rsid w:val="001E0793"/>
    <w:rsid w:val="00266DA6"/>
    <w:rsid w:val="002B14CB"/>
    <w:rsid w:val="00367A59"/>
    <w:rsid w:val="003C302A"/>
    <w:rsid w:val="003D3DA5"/>
    <w:rsid w:val="003E5A59"/>
    <w:rsid w:val="003F4CA3"/>
    <w:rsid w:val="004107D8"/>
    <w:rsid w:val="004951B7"/>
    <w:rsid w:val="00526FCE"/>
    <w:rsid w:val="005706CD"/>
    <w:rsid w:val="005C62F6"/>
    <w:rsid w:val="00616276"/>
    <w:rsid w:val="00644FAE"/>
    <w:rsid w:val="006D1ECF"/>
    <w:rsid w:val="00727DFF"/>
    <w:rsid w:val="00763680"/>
    <w:rsid w:val="00782EB1"/>
    <w:rsid w:val="00790CB3"/>
    <w:rsid w:val="007C03D7"/>
    <w:rsid w:val="00802A6D"/>
    <w:rsid w:val="0080498E"/>
    <w:rsid w:val="008A334E"/>
    <w:rsid w:val="008C7037"/>
    <w:rsid w:val="009D3EAA"/>
    <w:rsid w:val="009F025D"/>
    <w:rsid w:val="009F6625"/>
    <w:rsid w:val="00A64DFA"/>
    <w:rsid w:val="00A671E5"/>
    <w:rsid w:val="00AE11CE"/>
    <w:rsid w:val="00AE4F4E"/>
    <w:rsid w:val="00B57EA3"/>
    <w:rsid w:val="00B66CD7"/>
    <w:rsid w:val="00B71338"/>
    <w:rsid w:val="00B7632E"/>
    <w:rsid w:val="00B85D51"/>
    <w:rsid w:val="00BC6502"/>
    <w:rsid w:val="00BD56E3"/>
    <w:rsid w:val="00C21B1C"/>
    <w:rsid w:val="00C77298"/>
    <w:rsid w:val="00C8173C"/>
    <w:rsid w:val="00C821F2"/>
    <w:rsid w:val="00D16B29"/>
    <w:rsid w:val="00D764DF"/>
    <w:rsid w:val="00DB571B"/>
    <w:rsid w:val="00E05E19"/>
    <w:rsid w:val="00E95806"/>
    <w:rsid w:val="00EB5C3E"/>
    <w:rsid w:val="00F548B8"/>
    <w:rsid w:val="00F63770"/>
    <w:rsid w:val="00FC19B8"/>
    <w:rsid w:val="00FD2B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637A17"/>
  <w15:chartTrackingRefBased/>
  <w15:docId w15:val="{2AE6D707-C508-4EFC-AA0D-7666DB2DB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498E"/>
    <w:pPr>
      <w:spacing w:after="0" w:line="276" w:lineRule="auto"/>
      <w:jc w:val="both"/>
    </w:pPr>
    <w:rPr>
      <w:rFonts w:ascii="Abhaya Libre" w:hAnsi="Abhaya Libre" w:cs="Abhaya Libre"/>
      <w:lang w:val="sv-SE"/>
    </w:rPr>
  </w:style>
  <w:style w:type="paragraph" w:styleId="Heading1">
    <w:name w:val="heading 1"/>
    <w:basedOn w:val="Normal"/>
    <w:next w:val="Normal"/>
    <w:link w:val="Heading1Char"/>
    <w:uiPriority w:val="9"/>
    <w:qFormat/>
    <w:rsid w:val="00B57EA3"/>
    <w:pPr>
      <w:framePr w:hSpace="180" w:wrap="around" w:vAnchor="text" w:hAnchor="margin" w:y="-10"/>
      <w:outlineLvl w:val="0"/>
    </w:pPr>
    <w:rPr>
      <w:b/>
      <w:bCs/>
      <w:sz w:val="32"/>
      <w:szCs w:val="32"/>
    </w:rPr>
  </w:style>
  <w:style w:type="paragraph" w:styleId="Heading2">
    <w:name w:val="heading 2"/>
    <w:basedOn w:val="Normal"/>
    <w:next w:val="Normal"/>
    <w:link w:val="Heading2Char"/>
    <w:uiPriority w:val="9"/>
    <w:unhideWhenUsed/>
    <w:qFormat/>
    <w:rsid w:val="00B57EA3"/>
    <w:pPr>
      <w:outlineLvl w:val="1"/>
    </w:pPr>
    <w:rPr>
      <w:b/>
      <w:bCs/>
    </w:rPr>
  </w:style>
  <w:style w:type="paragraph" w:styleId="Heading3">
    <w:name w:val="heading 3"/>
    <w:basedOn w:val="Normal"/>
    <w:next w:val="Normal"/>
    <w:link w:val="Heading3Char"/>
    <w:uiPriority w:val="9"/>
    <w:semiHidden/>
    <w:unhideWhenUsed/>
    <w:qFormat/>
    <w:rsid w:val="00D16B2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6B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16B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6B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6B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6B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6B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7EA3"/>
    <w:rPr>
      <w:rFonts w:ascii="Abhaya Libre" w:hAnsi="Abhaya Libre" w:cs="Abhaya Libre"/>
      <w:b/>
      <w:bCs/>
      <w:sz w:val="32"/>
      <w:szCs w:val="32"/>
    </w:rPr>
  </w:style>
  <w:style w:type="character" w:customStyle="1" w:styleId="Heading2Char">
    <w:name w:val="Heading 2 Char"/>
    <w:basedOn w:val="DefaultParagraphFont"/>
    <w:link w:val="Heading2"/>
    <w:uiPriority w:val="9"/>
    <w:rsid w:val="00B57EA3"/>
    <w:rPr>
      <w:rFonts w:ascii="Abhaya Libre" w:hAnsi="Abhaya Libre" w:cs="Abhaya Libre"/>
      <w:b/>
      <w:bCs/>
    </w:rPr>
  </w:style>
  <w:style w:type="character" w:customStyle="1" w:styleId="Heading3Char">
    <w:name w:val="Heading 3 Char"/>
    <w:basedOn w:val="DefaultParagraphFont"/>
    <w:link w:val="Heading3"/>
    <w:uiPriority w:val="9"/>
    <w:semiHidden/>
    <w:rsid w:val="00D16B2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6B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6B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6B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6B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6B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6B29"/>
    <w:rPr>
      <w:rFonts w:eastAsiaTheme="majorEastAsia" w:cstheme="majorBidi"/>
      <w:color w:val="272727" w:themeColor="text1" w:themeTint="D8"/>
    </w:rPr>
  </w:style>
  <w:style w:type="paragraph" w:styleId="Title">
    <w:name w:val="Title"/>
    <w:basedOn w:val="Heading1"/>
    <w:next w:val="Normal"/>
    <w:link w:val="TitleChar"/>
    <w:uiPriority w:val="10"/>
    <w:qFormat/>
    <w:rsid w:val="001951A5"/>
    <w:pPr>
      <w:framePr w:wrap="around" w:x="-142" w:y="80"/>
      <w:spacing w:line="240" w:lineRule="auto"/>
    </w:pPr>
  </w:style>
  <w:style w:type="character" w:customStyle="1" w:styleId="TitleChar">
    <w:name w:val="Title Char"/>
    <w:basedOn w:val="DefaultParagraphFont"/>
    <w:link w:val="Title"/>
    <w:uiPriority w:val="10"/>
    <w:rsid w:val="001951A5"/>
    <w:rPr>
      <w:rFonts w:ascii="Abhaya Libre" w:hAnsi="Abhaya Libre" w:cs="Abhaya Libre"/>
      <w:b/>
      <w:bCs/>
      <w:sz w:val="32"/>
      <w:szCs w:val="32"/>
      <w:lang w:val="sv-SE"/>
    </w:rPr>
  </w:style>
  <w:style w:type="paragraph" w:styleId="Subtitle">
    <w:name w:val="Subtitle"/>
    <w:basedOn w:val="Normal"/>
    <w:next w:val="Normal"/>
    <w:link w:val="SubtitleChar"/>
    <w:uiPriority w:val="11"/>
    <w:qFormat/>
    <w:rsid w:val="00D16B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6B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62F6"/>
    <w:pPr>
      <w:spacing w:after="240" w:line="240" w:lineRule="auto"/>
      <w:ind w:left="720"/>
      <w:jc w:val="left"/>
    </w:pPr>
    <w:rPr>
      <w:i/>
      <w:iCs/>
      <w:color w:val="404040" w:themeColor="text1" w:themeTint="BF"/>
    </w:rPr>
  </w:style>
  <w:style w:type="character" w:customStyle="1" w:styleId="QuoteChar">
    <w:name w:val="Quote Char"/>
    <w:basedOn w:val="DefaultParagraphFont"/>
    <w:link w:val="Quote"/>
    <w:uiPriority w:val="29"/>
    <w:rsid w:val="005C62F6"/>
    <w:rPr>
      <w:rFonts w:ascii="Abhaya Libre" w:hAnsi="Abhaya Libre" w:cs="Abhaya Libre"/>
      <w:i/>
      <w:iCs/>
      <w:color w:val="404040" w:themeColor="text1" w:themeTint="BF"/>
      <w:lang w:val="sv-SE"/>
    </w:rPr>
  </w:style>
  <w:style w:type="paragraph" w:styleId="ListParagraph">
    <w:name w:val="List Paragraph"/>
    <w:basedOn w:val="Normal"/>
    <w:uiPriority w:val="34"/>
    <w:qFormat/>
    <w:rsid w:val="00D16B29"/>
    <w:pPr>
      <w:ind w:left="720"/>
      <w:contextualSpacing/>
    </w:pPr>
  </w:style>
  <w:style w:type="character" w:styleId="IntenseEmphasis">
    <w:name w:val="Intense Emphasis"/>
    <w:basedOn w:val="DefaultParagraphFont"/>
    <w:uiPriority w:val="21"/>
    <w:qFormat/>
    <w:rsid w:val="00D16B29"/>
    <w:rPr>
      <w:i/>
      <w:iCs/>
      <w:color w:val="2F5496" w:themeColor="accent1" w:themeShade="BF"/>
    </w:rPr>
  </w:style>
  <w:style w:type="paragraph" w:styleId="IntenseQuote">
    <w:name w:val="Intense Quote"/>
    <w:basedOn w:val="Normal"/>
    <w:next w:val="Normal"/>
    <w:link w:val="IntenseQuoteChar"/>
    <w:uiPriority w:val="30"/>
    <w:qFormat/>
    <w:rsid w:val="00D16B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6B29"/>
    <w:rPr>
      <w:i/>
      <w:iCs/>
      <w:color w:val="2F5496" w:themeColor="accent1" w:themeShade="BF"/>
    </w:rPr>
  </w:style>
  <w:style w:type="character" w:styleId="IntenseReference">
    <w:name w:val="Intense Reference"/>
    <w:basedOn w:val="DefaultParagraphFont"/>
    <w:uiPriority w:val="32"/>
    <w:qFormat/>
    <w:rsid w:val="00D16B29"/>
    <w:rPr>
      <w:b/>
      <w:bCs/>
      <w:smallCaps/>
      <w:color w:val="2F5496" w:themeColor="accent1" w:themeShade="BF"/>
      <w:spacing w:val="5"/>
    </w:rPr>
  </w:style>
  <w:style w:type="paragraph" w:styleId="Header">
    <w:name w:val="header"/>
    <w:basedOn w:val="Normal"/>
    <w:link w:val="HeaderChar"/>
    <w:uiPriority w:val="99"/>
    <w:unhideWhenUsed/>
    <w:rsid w:val="00173191"/>
    <w:pPr>
      <w:tabs>
        <w:tab w:val="center" w:pos="4680"/>
        <w:tab w:val="right" w:pos="9360"/>
      </w:tabs>
      <w:spacing w:line="240" w:lineRule="auto"/>
    </w:pPr>
  </w:style>
  <w:style w:type="character" w:customStyle="1" w:styleId="HeaderChar">
    <w:name w:val="Header Char"/>
    <w:basedOn w:val="DefaultParagraphFont"/>
    <w:link w:val="Header"/>
    <w:uiPriority w:val="99"/>
    <w:rsid w:val="00173191"/>
  </w:style>
  <w:style w:type="paragraph" w:styleId="Footer">
    <w:name w:val="footer"/>
    <w:basedOn w:val="Normal"/>
    <w:link w:val="FooterChar"/>
    <w:uiPriority w:val="99"/>
    <w:unhideWhenUsed/>
    <w:rsid w:val="00173191"/>
    <w:pPr>
      <w:tabs>
        <w:tab w:val="center" w:pos="4680"/>
        <w:tab w:val="right" w:pos="9360"/>
      </w:tabs>
      <w:spacing w:line="240" w:lineRule="auto"/>
    </w:pPr>
  </w:style>
  <w:style w:type="character" w:customStyle="1" w:styleId="FooterChar">
    <w:name w:val="Footer Char"/>
    <w:basedOn w:val="DefaultParagraphFont"/>
    <w:link w:val="Footer"/>
    <w:uiPriority w:val="99"/>
    <w:rsid w:val="00173191"/>
  </w:style>
  <w:style w:type="table" w:styleId="TableGrid">
    <w:name w:val="Table Grid"/>
    <w:basedOn w:val="TableNormal"/>
    <w:uiPriority w:val="39"/>
    <w:rsid w:val="00173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706CD"/>
    <w:rPr>
      <w:color w:val="666666"/>
    </w:rPr>
  </w:style>
  <w:style w:type="paragraph" w:styleId="Caption">
    <w:name w:val="caption"/>
    <w:basedOn w:val="Normal"/>
    <w:next w:val="Normal"/>
    <w:uiPriority w:val="35"/>
    <w:unhideWhenUsed/>
    <w:qFormat/>
    <w:rsid w:val="00C77298"/>
    <w:pPr>
      <w:spacing w:line="240" w:lineRule="auto"/>
    </w:pPr>
    <w:rPr>
      <w:b/>
      <w:bCs/>
      <w:sz w:val="20"/>
      <w:szCs w:val="20"/>
      <w:lang w:val="en-US"/>
    </w:rPr>
  </w:style>
  <w:style w:type="paragraph" w:styleId="NoSpacing">
    <w:name w:val="No Spacing"/>
    <w:uiPriority w:val="1"/>
    <w:qFormat/>
    <w:rsid w:val="00C77298"/>
    <w:pPr>
      <w:spacing w:after="0" w:line="240" w:lineRule="auto"/>
      <w:jc w:val="both"/>
    </w:pPr>
    <w:rPr>
      <w:rFonts w:ascii="Abhaya Libre" w:hAnsi="Abhaya Libre" w:cs="Abhaya Libre"/>
      <w:lang w:val="sv-SE"/>
    </w:rPr>
  </w:style>
  <w:style w:type="character" w:styleId="CommentReference">
    <w:name w:val="annotation reference"/>
    <w:basedOn w:val="DefaultParagraphFont"/>
    <w:uiPriority w:val="99"/>
    <w:semiHidden/>
    <w:unhideWhenUsed/>
    <w:rsid w:val="00727DFF"/>
    <w:rPr>
      <w:sz w:val="16"/>
      <w:szCs w:val="16"/>
    </w:rPr>
  </w:style>
  <w:style w:type="paragraph" w:styleId="CommentText">
    <w:name w:val="annotation text"/>
    <w:basedOn w:val="Normal"/>
    <w:link w:val="CommentTextChar"/>
    <w:uiPriority w:val="99"/>
    <w:semiHidden/>
    <w:unhideWhenUsed/>
    <w:rsid w:val="00727DFF"/>
    <w:pPr>
      <w:spacing w:line="240" w:lineRule="auto"/>
    </w:pPr>
    <w:rPr>
      <w:sz w:val="20"/>
      <w:szCs w:val="20"/>
    </w:rPr>
  </w:style>
  <w:style w:type="character" w:customStyle="1" w:styleId="CommentTextChar">
    <w:name w:val="Comment Text Char"/>
    <w:basedOn w:val="DefaultParagraphFont"/>
    <w:link w:val="CommentText"/>
    <w:uiPriority w:val="99"/>
    <w:semiHidden/>
    <w:rsid w:val="00727DFF"/>
    <w:rPr>
      <w:rFonts w:ascii="Abhaya Libre" w:hAnsi="Abhaya Libre" w:cs="Abhaya Libre"/>
      <w:sz w:val="20"/>
      <w:szCs w:val="20"/>
      <w:lang w:val="sv-SE"/>
    </w:rPr>
  </w:style>
  <w:style w:type="paragraph" w:styleId="CommentSubject">
    <w:name w:val="annotation subject"/>
    <w:basedOn w:val="CommentText"/>
    <w:next w:val="CommentText"/>
    <w:link w:val="CommentSubjectChar"/>
    <w:uiPriority w:val="99"/>
    <w:semiHidden/>
    <w:unhideWhenUsed/>
    <w:rsid w:val="00727DFF"/>
    <w:rPr>
      <w:b/>
      <w:bCs/>
    </w:rPr>
  </w:style>
  <w:style w:type="character" w:customStyle="1" w:styleId="CommentSubjectChar">
    <w:name w:val="Comment Subject Char"/>
    <w:basedOn w:val="CommentTextChar"/>
    <w:link w:val="CommentSubject"/>
    <w:uiPriority w:val="99"/>
    <w:semiHidden/>
    <w:rsid w:val="00727DFF"/>
    <w:rPr>
      <w:rFonts w:ascii="Abhaya Libre" w:hAnsi="Abhaya Libre" w:cs="Abhaya Libre"/>
      <w:b/>
      <w:bCs/>
      <w:sz w:val="20"/>
      <w:szCs w:val="20"/>
      <w:lang w:val="sv-SE"/>
    </w:rPr>
  </w:style>
  <w:style w:type="paragraph" w:customStyle="1" w:styleId="Table">
    <w:name w:val="Table"/>
    <w:basedOn w:val="Normal"/>
    <w:qFormat/>
    <w:rsid w:val="00081D79"/>
    <w:pPr>
      <w:spacing w:line="240" w:lineRule="auto"/>
      <w:jc w:val="right"/>
    </w:pPr>
    <w:rPr>
      <w:sz w:val="20"/>
      <w:szCs w:val="20"/>
    </w:rPr>
  </w:style>
  <w:style w:type="character" w:styleId="Hyperlink">
    <w:name w:val="Hyperlink"/>
    <w:basedOn w:val="DefaultParagraphFont"/>
    <w:uiPriority w:val="99"/>
    <w:unhideWhenUsed/>
    <w:rsid w:val="0080498E"/>
    <w:rPr>
      <w:color w:val="0563C1" w:themeColor="hyperlink"/>
      <w:u w:val="single"/>
    </w:rPr>
  </w:style>
  <w:style w:type="character" w:styleId="UnresolvedMention">
    <w:name w:val="Unresolved Mention"/>
    <w:basedOn w:val="DefaultParagraphFont"/>
    <w:uiPriority w:val="99"/>
    <w:semiHidden/>
    <w:unhideWhenUsed/>
    <w:rsid w:val="0080498E"/>
    <w:rPr>
      <w:color w:val="605E5C"/>
      <w:shd w:val="clear" w:color="auto" w:fill="E1DFDD"/>
    </w:rPr>
  </w:style>
  <w:style w:type="character" w:styleId="SubtleReference">
    <w:name w:val="Subtle Reference"/>
    <w:basedOn w:val="DefaultParagraphFont"/>
    <w:uiPriority w:val="31"/>
    <w:qFormat/>
    <w:rsid w:val="0080498E"/>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1093/jopart/mum032" TargetMode="External"/><Relationship Id="rId18" Type="http://schemas.openxmlformats.org/officeDocument/2006/relationships/hyperlink" Target="https://www.bps.go.id/id/publication/2024/02/28/c1bacde03256343b2bf769b0/statistik-indonesia-2024.html"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doi.org/10.1787/de87555a-en"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bps.go.id/id/pressreleas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kemenkeu.go.id/apbnkita" TargetMode="External"/><Relationship Id="rId23"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doi.org/10.1111/j.1467-9248.1996.tb01747.x" TargetMode="External"/><Relationship Id="rId22"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03B100F-B1C0-4B7D-944C-1ED83B9AB78C}">
  <we:reference id="wa104382081" version="1.55.1.0" store="en-US" storeType="OMEX"/>
  <we:alternateReferences>
    <we:reference id="WA104382081" version="1.55.1.0" store="" storeType="OMEX"/>
  </we:alternateReferences>
  <we:properties>
    <we:property name="MENDELEY_BIBLIOGRAPHY_IS_DIRTY" value="true"/>
    <we:property name="MENDELEY_BIBLIOGRAPHY_LAST_MODIFIED" value="1781027821865"/>
    <we:property name="MENDELEY_CITATIONS" value="[]"/>
    <we:property name="MENDELEY_CITATIONS_LOCALE_CODE" value="&quot;en-US&quot;"/>
    <we:property name="MENDELEY_CITATIONS_STYLE" value="{&quot;id&quot;:&quot;https://www.zotero.org/styles/apa-annotated-bibliography&quot;,&quot;title&quot;:&quot;APA Style 7th edition (annotated bibliography)&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8F179B3E-F721-44FD-8833-11C529EDD6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402</TotalTime>
  <Pages>14</Pages>
  <Words>5202</Words>
  <Characters>29656</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dc:creator>
  <cp:keywords/>
  <dc:description/>
  <cp:lastModifiedBy>Nur</cp:lastModifiedBy>
  <cp:revision>10</cp:revision>
  <dcterms:created xsi:type="dcterms:W3CDTF">2026-06-09T15:41:00Z</dcterms:created>
  <dcterms:modified xsi:type="dcterms:W3CDTF">2026-06-11T07:45:00Z</dcterms:modified>
</cp:coreProperties>
</file>